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064B7" w:rsidRDefault="00603854">
      <w:pPr>
        <w:spacing w:before="68"/>
        <w:ind w:right="785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автономное общеобразовательное учреждение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2"/>
          <w:szCs w:val="32"/>
        </w:rPr>
      </w:pPr>
    </w:p>
    <w:p w:rsidR="000064B7" w:rsidRDefault="00603854">
      <w:pPr>
        <w:ind w:right="724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«Средняя общеобразовательная школа № 2 </w:t>
      </w:r>
      <w:proofErr w:type="spellStart"/>
      <w:r>
        <w:rPr>
          <w:b/>
          <w:sz w:val="32"/>
          <w:szCs w:val="32"/>
        </w:rPr>
        <w:t>р.п</w:t>
      </w:r>
      <w:proofErr w:type="spellEnd"/>
      <w:r>
        <w:rPr>
          <w:b/>
          <w:sz w:val="32"/>
          <w:szCs w:val="32"/>
        </w:rPr>
        <w:t>. Красные Баки»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43"/>
          <w:szCs w:val="43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right="68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 на Совете школы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tabs>
          <w:tab w:val="left" w:pos="8341"/>
        </w:tabs>
        <w:spacing w:before="2"/>
        <w:ind w:left="7867" w:right="682" w:firstLine="1162"/>
        <w:jc w:val="right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ab/>
        <w:t>«</w:t>
      </w:r>
      <w:r>
        <w:rPr>
          <w:color w:val="000000"/>
          <w:sz w:val="28"/>
          <w:szCs w:val="28"/>
          <w:u w:val="single"/>
        </w:rPr>
        <w:t>29» августа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2022 </w:t>
      </w:r>
      <w:r>
        <w:rPr>
          <w:color w:val="000000"/>
          <w:sz w:val="28"/>
          <w:szCs w:val="28"/>
        </w:rPr>
        <w:t>г.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0"/>
          <w:szCs w:val="2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0064B7" w:rsidRDefault="00603854">
      <w:pPr>
        <w:tabs>
          <w:tab w:val="left" w:pos="6167"/>
          <w:tab w:val="left" w:pos="9224"/>
        </w:tabs>
        <w:spacing w:before="85"/>
        <w:ind w:left="1382" w:right="687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Публичный доклад муниципального автономного общеобразовательного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учреждения</w:t>
      </w:r>
      <w:r>
        <w:rPr>
          <w:b/>
          <w:i/>
          <w:sz w:val="36"/>
          <w:szCs w:val="36"/>
        </w:rPr>
        <w:tab/>
        <w:t xml:space="preserve">«Средняя общеобразовательная школа №2 </w:t>
      </w:r>
      <w:proofErr w:type="spellStart"/>
      <w:r>
        <w:rPr>
          <w:b/>
          <w:i/>
          <w:sz w:val="36"/>
          <w:szCs w:val="36"/>
        </w:rPr>
        <w:t>р.п</w:t>
      </w:r>
      <w:proofErr w:type="spellEnd"/>
      <w:r>
        <w:rPr>
          <w:b/>
          <w:i/>
          <w:sz w:val="36"/>
          <w:szCs w:val="36"/>
        </w:rPr>
        <w:t>. Красные Баки» является средством обеспечения информационной открытости и прозрачности образовательного учреждения.</w:t>
      </w:r>
    </w:p>
    <w:p w:rsidR="000064B7" w:rsidRDefault="000064B7">
      <w:pPr>
        <w:spacing w:line="276" w:lineRule="auto"/>
        <w:jc w:val="both"/>
        <w:rPr>
          <w:b/>
          <w:i/>
          <w:sz w:val="36"/>
          <w:szCs w:val="36"/>
        </w:rPr>
      </w:pPr>
    </w:p>
    <w:p w:rsidR="000064B7" w:rsidRDefault="000064B7">
      <w:pPr>
        <w:spacing w:line="276" w:lineRule="auto"/>
        <w:jc w:val="both"/>
        <w:rPr>
          <w:sz w:val="36"/>
          <w:szCs w:val="36"/>
        </w:rPr>
      </w:pPr>
    </w:p>
    <w:p w:rsidR="000064B7" w:rsidRDefault="000064B7">
      <w:pPr>
        <w:spacing w:before="69" w:line="242" w:lineRule="auto"/>
        <w:ind w:left="7179" w:right="671" w:firstLine="738"/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603854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  <w:r>
        <w:rPr>
          <w:b/>
          <w:i/>
          <w:color w:val="17365D"/>
          <w:sz w:val="28"/>
          <w:szCs w:val="28"/>
        </w:rPr>
        <w:t>Эффективно обучать, с удовольствием обучаться!</w:t>
      </w:r>
    </w:p>
    <w:p w:rsidR="000064B7" w:rsidRDefault="000064B7">
      <w:pPr>
        <w:spacing w:before="69" w:line="242" w:lineRule="auto"/>
        <w:ind w:left="7179" w:right="671" w:firstLine="738"/>
        <w:rPr>
          <w:b/>
          <w:i/>
          <w:sz w:val="28"/>
          <w:szCs w:val="28"/>
        </w:rPr>
      </w:pPr>
      <w:bookmarkStart w:id="0" w:name="_heading=h.gjdgxs" w:colFirst="0" w:colLast="0"/>
      <w:bookmarkEnd w:id="0"/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2289"/>
        <w:rPr>
          <w:b/>
          <w:color w:val="000000"/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228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учителя, родители, друзья и партнеры школы!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2289"/>
        <w:rPr>
          <w:b/>
          <w:color w:val="000000"/>
          <w:sz w:val="28"/>
          <w:szCs w:val="28"/>
        </w:rPr>
      </w:pPr>
    </w:p>
    <w:p w:rsidR="000064B7" w:rsidRDefault="00603854">
      <w:pPr>
        <w:spacing w:line="276" w:lineRule="auto"/>
        <w:ind w:left="720" w:right="940" w:firstLine="152"/>
        <w:jc w:val="both"/>
        <w:rPr>
          <w:sz w:val="28"/>
          <w:szCs w:val="28"/>
        </w:rPr>
      </w:pPr>
      <w:r>
        <w:rPr>
          <w:sz w:val="28"/>
          <w:szCs w:val="28"/>
        </w:rPr>
        <w:t>Вашему вниманию представлен публичный доклад директора школы Сотниковой Екатерины Владимировны, в котором содержится информация по итогам 2021-2022 учебного года. Материалы носят информативный характер</w:t>
      </w:r>
      <w:r>
        <w:rPr>
          <w:sz w:val="28"/>
          <w:szCs w:val="28"/>
        </w:rPr>
        <w:t>.  Информация, представленная в докладе, является достоверной, отражает реальное состояние развития школы в 2021-2022 учебном году. В публичном докладе рассмотрены вопросы организации образовательного процесса, ресурсного обеспечения системы, включая педаг</w:t>
      </w:r>
      <w:r>
        <w:rPr>
          <w:sz w:val="28"/>
          <w:szCs w:val="28"/>
        </w:rPr>
        <w:t>огический персонал и финансирование школы. На основании проведенного анализа были сформулированы стратегические задачи для системы образования школы на 2022-2023 учебный год.</w:t>
      </w:r>
    </w:p>
    <w:p w:rsidR="000064B7" w:rsidRDefault="000064B7">
      <w:pPr>
        <w:spacing w:line="276" w:lineRule="auto"/>
        <w:ind w:left="720" w:right="940" w:firstLine="152"/>
        <w:jc w:val="both"/>
        <w:rPr>
          <w:sz w:val="28"/>
          <w:szCs w:val="28"/>
        </w:rPr>
      </w:pPr>
    </w:p>
    <w:p w:rsidR="000064B7" w:rsidRDefault="00603854">
      <w:pPr>
        <w:spacing w:line="276" w:lineRule="auto"/>
        <w:ind w:left="720" w:right="940" w:firstLine="152"/>
        <w:jc w:val="both"/>
        <w:rPr>
          <w:sz w:val="28"/>
          <w:szCs w:val="28"/>
        </w:rPr>
      </w:pPr>
      <w:r>
        <w:rPr>
          <w:sz w:val="28"/>
          <w:szCs w:val="28"/>
        </w:rPr>
        <w:t>Доклад подготовлен в соответствии с ФЗ "Об образовании в Российской Федерации" управленческой командой школы в составе:</w:t>
      </w:r>
    </w:p>
    <w:p w:rsidR="000064B7" w:rsidRDefault="006038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249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директора школы Сотниковой Е.В.</w:t>
      </w:r>
    </w:p>
    <w:p w:rsidR="000064B7" w:rsidRDefault="006038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49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зам. директора О.М. </w:t>
      </w:r>
      <w:proofErr w:type="spellStart"/>
      <w:r>
        <w:rPr>
          <w:color w:val="000000"/>
          <w:sz w:val="28"/>
          <w:szCs w:val="28"/>
        </w:rPr>
        <w:t>Ковшаревой</w:t>
      </w:r>
      <w:proofErr w:type="spellEnd"/>
      <w:r>
        <w:rPr>
          <w:color w:val="000000"/>
          <w:sz w:val="28"/>
          <w:szCs w:val="28"/>
        </w:rPr>
        <w:t>;</w:t>
      </w:r>
    </w:p>
    <w:p w:rsidR="000064B7" w:rsidRDefault="006038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50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директора М.А. Смирновой;</w:t>
      </w:r>
    </w:p>
    <w:p w:rsidR="000064B7" w:rsidRDefault="006038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47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зам. директора </w:t>
      </w:r>
      <w:proofErr w:type="spellStart"/>
      <w:r>
        <w:rPr>
          <w:color w:val="000000"/>
          <w:sz w:val="28"/>
          <w:szCs w:val="28"/>
        </w:rPr>
        <w:t>С.В.Кулаковой</w:t>
      </w:r>
      <w:proofErr w:type="spellEnd"/>
      <w:r>
        <w:rPr>
          <w:color w:val="000000"/>
          <w:sz w:val="28"/>
          <w:szCs w:val="28"/>
        </w:rPr>
        <w:t>;</w:t>
      </w:r>
    </w:p>
    <w:p w:rsidR="000064B7" w:rsidRDefault="006038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48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зам. директора Л.Н. </w:t>
      </w:r>
      <w:proofErr w:type="spellStart"/>
      <w:r>
        <w:rPr>
          <w:color w:val="000000"/>
          <w:sz w:val="28"/>
          <w:szCs w:val="28"/>
        </w:rPr>
        <w:t>Куковой</w:t>
      </w:r>
      <w:proofErr w:type="spellEnd"/>
      <w:r>
        <w:rPr>
          <w:color w:val="000000"/>
          <w:sz w:val="28"/>
          <w:szCs w:val="28"/>
        </w:rPr>
        <w:t>;</w:t>
      </w:r>
    </w:p>
    <w:p w:rsidR="000064B7" w:rsidRDefault="006038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48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директора И.В. Шишкиной;</w:t>
      </w:r>
    </w:p>
    <w:p w:rsidR="000064B7" w:rsidRDefault="006038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50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члена Совета школы от родительской общественности.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50"/>
        <w:ind w:left="567" w:right="940"/>
        <w:rPr>
          <w:color w:val="000000"/>
          <w:sz w:val="28"/>
          <w:szCs w:val="28"/>
        </w:rPr>
      </w:pPr>
    </w:p>
    <w:p w:rsidR="000064B7" w:rsidRDefault="00603854">
      <w:pPr>
        <w:spacing w:after="200" w:line="276" w:lineRule="auto"/>
        <w:ind w:left="567" w:right="940" w:firstLine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</w:t>
      </w:r>
      <w:proofErr w:type="gramStart"/>
      <w:r>
        <w:rPr>
          <w:sz w:val="28"/>
          <w:szCs w:val="28"/>
        </w:rPr>
        <w:t>что  в</w:t>
      </w:r>
      <w:proofErr w:type="gramEnd"/>
      <w:r>
        <w:rPr>
          <w:sz w:val="28"/>
          <w:szCs w:val="28"/>
        </w:rPr>
        <w:t xml:space="preserve"> новом учебном году у всех будет много побед, достижений, открытий, наград, отличных отметок, увлекательных уроков и веселых историй.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567" w:right="940" w:firstLine="1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Спасибо всем за плодотворное сотрудничество и поддержку всех </w:t>
      </w:r>
      <w:proofErr w:type="gramStart"/>
      <w:r>
        <w:rPr>
          <w:color w:val="000000"/>
          <w:sz w:val="28"/>
          <w:szCs w:val="28"/>
        </w:rPr>
        <w:t>наших  инициатив</w:t>
      </w:r>
      <w:proofErr w:type="gramEnd"/>
      <w:r>
        <w:rPr>
          <w:color w:val="000000"/>
          <w:sz w:val="28"/>
          <w:szCs w:val="28"/>
        </w:rPr>
        <w:t>!</w:t>
      </w:r>
    </w:p>
    <w:p w:rsidR="000064B7" w:rsidRDefault="00603854">
      <w:pPr>
        <w:spacing w:before="11" w:line="572" w:lineRule="auto"/>
        <w:ind w:left="567" w:right="940"/>
        <w:jc w:val="both"/>
        <w:rPr>
          <w:b/>
          <w:i/>
          <w:sz w:val="28"/>
          <w:szCs w:val="28"/>
        </w:rPr>
        <w:sectPr w:rsidR="000064B7">
          <w:footerReference w:type="default" r:id="rId8"/>
          <w:pgSz w:w="11910" w:h="16840"/>
          <w:pgMar w:top="620" w:right="160" w:bottom="1180" w:left="320" w:header="0" w:footer="994" w:gutter="0"/>
          <w:pgNumType w:start="1"/>
          <w:cols w:space="720"/>
        </w:sectPr>
      </w:pPr>
      <w:r>
        <w:rPr>
          <w:b/>
          <w:i/>
          <w:sz w:val="28"/>
          <w:szCs w:val="28"/>
        </w:rPr>
        <w:t xml:space="preserve">С пожеланиями успехов, Екатерина Владимировна Сотникова, директор МАОУ «СОШ № 2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Красные Баки»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67"/>
        <w:ind w:left="1375" w:right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42"/>
          <w:szCs w:val="42"/>
        </w:rPr>
      </w:pPr>
    </w:p>
    <w:p w:rsidR="000064B7" w:rsidRDefault="006038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9"/>
        </w:tabs>
        <w:spacing w:line="31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школы: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31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информация об образовательном учреждении;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32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 контингента учащихся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  <w:tab w:val="left" w:pos="3373"/>
          <w:tab w:val="left" w:pos="3862"/>
          <w:tab w:val="left" w:pos="5921"/>
          <w:tab w:val="left" w:pos="7629"/>
          <w:tab w:val="left" w:pos="8777"/>
        </w:tabs>
        <w:ind w:right="6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ab/>
        <w:t>об</w:t>
      </w:r>
      <w:r>
        <w:rPr>
          <w:color w:val="000000"/>
          <w:sz w:val="28"/>
          <w:szCs w:val="28"/>
        </w:rPr>
        <w:tab/>
        <w:t>администрации</w:t>
      </w:r>
      <w:r>
        <w:rPr>
          <w:color w:val="000000"/>
          <w:sz w:val="28"/>
          <w:szCs w:val="28"/>
        </w:rPr>
        <w:tab/>
        <w:t>учреждения,</w:t>
      </w:r>
      <w:r>
        <w:rPr>
          <w:color w:val="000000"/>
          <w:sz w:val="28"/>
          <w:szCs w:val="28"/>
        </w:rPr>
        <w:tab/>
        <w:t>органах</w:t>
      </w:r>
      <w:r>
        <w:rPr>
          <w:color w:val="000000"/>
          <w:sz w:val="28"/>
          <w:szCs w:val="28"/>
        </w:rPr>
        <w:tab/>
        <w:t>государственно- общественного управления и самоуправления</w:t>
      </w:r>
    </w:p>
    <w:p w:rsidR="000064B7" w:rsidRDefault="006038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spacing w:before="6" w:line="319" w:lineRule="auto"/>
        <w:ind w:left="3182"/>
      </w:pPr>
      <w:r>
        <w:rPr>
          <w:b/>
          <w:color w:val="000000"/>
          <w:sz w:val="28"/>
          <w:szCs w:val="28"/>
        </w:rPr>
        <w:t>Особенности образовательной деятельности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line="319" w:lineRule="auto"/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 образовательных программ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 w:right="6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образовательные услуги, творческие объединения, кружки, секции. Виды внеклассной и внеурочной деятельности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line="321" w:lineRule="auto"/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изучения иностранного языка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инновационные образовательные программы и технологии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2"/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психолого-медико-социальное сопровождение</w:t>
      </w:r>
    </w:p>
    <w:p w:rsidR="000064B7" w:rsidRDefault="006038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spacing w:before="5" w:line="319" w:lineRule="auto"/>
        <w:ind w:left="3182"/>
      </w:pPr>
      <w:r>
        <w:rPr>
          <w:b/>
          <w:color w:val="000000"/>
          <w:sz w:val="28"/>
          <w:szCs w:val="28"/>
        </w:rPr>
        <w:t>Условия осуществления образовательной деятельности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31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32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материально-техническое обеспечение;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  <w:tab w:val="left" w:pos="3806"/>
          <w:tab w:val="left" w:pos="5541"/>
          <w:tab w:val="left" w:pos="7443"/>
          <w:tab w:val="left" w:pos="8651"/>
          <w:tab w:val="left" w:pos="9034"/>
        </w:tabs>
        <w:ind w:right="6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ab/>
        <w:t>обеспечения</w:t>
      </w:r>
      <w:r>
        <w:rPr>
          <w:color w:val="000000"/>
          <w:sz w:val="28"/>
          <w:szCs w:val="28"/>
        </w:rPr>
        <w:tab/>
        <w:t>безопасности,</w:t>
      </w:r>
      <w:r>
        <w:rPr>
          <w:color w:val="000000"/>
          <w:sz w:val="28"/>
          <w:szCs w:val="28"/>
        </w:rPr>
        <w:tab/>
        <w:t>питания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медицинского обслуживания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321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 образовательной деятельности;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before="2" w:line="32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информационные ресурсы.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наполняемость классов</w:t>
      </w:r>
    </w:p>
    <w:p w:rsidR="000064B7" w:rsidRDefault="006038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spacing w:before="4" w:line="320" w:lineRule="auto"/>
        <w:ind w:left="3182"/>
      </w:pPr>
      <w:r>
        <w:rPr>
          <w:b/>
          <w:color w:val="000000"/>
          <w:sz w:val="28"/>
          <w:szCs w:val="28"/>
        </w:rPr>
        <w:t>Результаты деятельности школы, качество образования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line="319" w:lineRule="auto"/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внутришкольная система оценки качества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line="322" w:lineRule="auto"/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единого государственного экзамена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государственной (итоговой) аттестации в 9-го класса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2" w:line="322" w:lineRule="auto"/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достижения учащихся в олимпиадах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line="322" w:lineRule="auto"/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 поступлении в учреждения профессионального образования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line="322" w:lineRule="auto"/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социализация учащихся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line="322" w:lineRule="auto"/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здоровья обучающихся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  <w:tab w:val="left" w:pos="3697"/>
          <w:tab w:val="left" w:pos="4884"/>
          <w:tab w:val="left" w:pos="6028"/>
          <w:tab w:val="left" w:pos="7561"/>
          <w:tab w:val="left" w:pos="8979"/>
          <w:tab w:val="left" w:pos="9384"/>
        </w:tabs>
        <w:ind w:left="2102" w:right="6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ab/>
        <w:t>участия</w:t>
      </w:r>
      <w:r>
        <w:rPr>
          <w:color w:val="000000"/>
          <w:sz w:val="28"/>
          <w:szCs w:val="28"/>
        </w:rPr>
        <w:tab/>
        <w:t>школы,</w:t>
      </w:r>
      <w:r>
        <w:rPr>
          <w:color w:val="000000"/>
          <w:sz w:val="28"/>
          <w:szCs w:val="28"/>
        </w:rPr>
        <w:tab/>
        <w:t>отдельных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творческих коллективов в конкурсах и соревнованиях</w:t>
      </w:r>
    </w:p>
    <w:p w:rsidR="000064B7" w:rsidRDefault="006038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spacing w:before="4"/>
        <w:ind w:left="3182"/>
      </w:pPr>
      <w:r>
        <w:rPr>
          <w:b/>
          <w:color w:val="000000"/>
          <w:sz w:val="28"/>
          <w:szCs w:val="28"/>
        </w:rPr>
        <w:t>Социальная активность и внешние связи школы</w:t>
      </w:r>
    </w:p>
    <w:p w:rsidR="000064B7" w:rsidRDefault="006038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spacing w:before="2" w:line="319" w:lineRule="auto"/>
        <w:ind w:left="31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Финансово-экономическая деятельность</w:t>
      </w:r>
    </w:p>
    <w:p w:rsidR="000064B7" w:rsidRDefault="0060385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31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использование финансовых средств</w:t>
      </w:r>
    </w:p>
    <w:p w:rsidR="000064B7" w:rsidRDefault="006038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spacing w:before="5"/>
        <w:ind w:left="3182"/>
      </w:pPr>
      <w:r>
        <w:rPr>
          <w:b/>
          <w:color w:val="000000"/>
          <w:sz w:val="28"/>
          <w:szCs w:val="28"/>
        </w:rPr>
        <w:t>Перспективы и планы развития школы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spacing w:before="5"/>
        <w:ind w:left="1382"/>
        <w:jc w:val="right"/>
        <w:rPr>
          <w:b/>
          <w:color w:val="000000"/>
          <w:sz w:val="28"/>
          <w:szCs w:val="28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spacing w:before="5"/>
        <w:ind w:left="1382"/>
        <w:rPr>
          <w:b/>
          <w:color w:val="000000"/>
          <w:sz w:val="28"/>
          <w:szCs w:val="28"/>
        </w:rPr>
      </w:pPr>
    </w:p>
    <w:p w:rsidR="000064B7" w:rsidRDefault="00603854">
      <w:pPr>
        <w:ind w:left="1742"/>
        <w:rPr>
          <w:b/>
          <w:sz w:val="32"/>
          <w:szCs w:val="32"/>
        </w:rPr>
      </w:pPr>
      <w:r>
        <w:rPr>
          <w:b/>
          <w:sz w:val="32"/>
          <w:szCs w:val="32"/>
        </w:rPr>
        <w:t>1. Общая характеристика учреждения.</w:t>
      </w:r>
    </w:p>
    <w:p w:rsidR="000064B7" w:rsidRDefault="00603854">
      <w:pPr>
        <w:spacing w:before="270" w:line="242" w:lineRule="auto"/>
        <w:ind w:left="1382" w:right="68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Организационно-правовая форма школы: </w:t>
      </w:r>
      <w:r>
        <w:rPr>
          <w:sz w:val="28"/>
          <w:szCs w:val="28"/>
        </w:rPr>
        <w:t>муниципальное автономное учреждение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382" w:right="68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Полное наименование школы: </w:t>
      </w:r>
      <w:r>
        <w:rPr>
          <w:color w:val="000000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2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Красные Баки»</w:t>
      </w:r>
    </w:p>
    <w:p w:rsidR="000064B7" w:rsidRDefault="00603854">
      <w:pPr>
        <w:spacing w:line="321" w:lineRule="auto"/>
        <w:ind w:left="138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Сокращенное наименование школы: </w:t>
      </w:r>
      <w:r>
        <w:rPr>
          <w:sz w:val="28"/>
          <w:szCs w:val="28"/>
        </w:rPr>
        <w:t xml:space="preserve">МАОУ «СОШ № 2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Красные Баки»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382"/>
        <w:jc w:val="both"/>
        <w:rPr>
          <w:color w:val="000000"/>
          <w:sz w:val="28"/>
          <w:szCs w:val="28"/>
        </w:rPr>
        <w:sectPr w:rsidR="000064B7">
          <w:pgSz w:w="11910" w:h="16840"/>
          <w:pgMar w:top="620" w:right="160" w:bottom="1200" w:left="320" w:header="0" w:footer="994" w:gutter="0"/>
          <w:cols w:space="720"/>
        </w:sectPr>
      </w:pPr>
      <w:r>
        <w:rPr>
          <w:i/>
          <w:color w:val="000000"/>
          <w:sz w:val="28"/>
          <w:szCs w:val="28"/>
        </w:rPr>
        <w:t xml:space="preserve">Тип: </w:t>
      </w:r>
      <w:r>
        <w:rPr>
          <w:color w:val="000000"/>
          <w:sz w:val="28"/>
          <w:szCs w:val="28"/>
        </w:rPr>
        <w:t>общеобразовательная организация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62"/>
        <w:ind w:left="1382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Вид: </w:t>
      </w:r>
      <w:r>
        <w:rPr>
          <w:color w:val="000000"/>
          <w:sz w:val="28"/>
          <w:szCs w:val="28"/>
        </w:rPr>
        <w:t>средняя общеобразовательная школа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" w:line="322" w:lineRule="auto"/>
        <w:ind w:left="1382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Лицензия </w:t>
      </w:r>
      <w:r>
        <w:rPr>
          <w:color w:val="000000"/>
          <w:sz w:val="28"/>
          <w:szCs w:val="28"/>
        </w:rPr>
        <w:t>- Серия 52Л01 № 0002338 от 22.06.2015 г, регистрационный номер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491, бессрочна</w:t>
      </w:r>
    </w:p>
    <w:p w:rsidR="000064B7" w:rsidRDefault="00603854">
      <w:pPr>
        <w:ind w:left="1382" w:right="671"/>
        <w:rPr>
          <w:sz w:val="28"/>
          <w:szCs w:val="28"/>
        </w:rPr>
      </w:pPr>
      <w:r>
        <w:rPr>
          <w:i/>
          <w:sz w:val="28"/>
          <w:szCs w:val="28"/>
        </w:rPr>
        <w:t xml:space="preserve">Свидетельство о государственной аккредитации – </w:t>
      </w:r>
      <w:r>
        <w:rPr>
          <w:sz w:val="28"/>
          <w:szCs w:val="28"/>
        </w:rPr>
        <w:t>№ 2900 от 07.17.2017. Срок действия до 23.11.2024 г.</w:t>
      </w:r>
    </w:p>
    <w:p w:rsidR="000064B7" w:rsidRDefault="00603854">
      <w:pPr>
        <w:tabs>
          <w:tab w:val="left" w:pos="3294"/>
          <w:tab w:val="left" w:pos="3699"/>
          <w:tab w:val="left" w:pos="5572"/>
          <w:tab w:val="left" w:pos="6605"/>
          <w:tab w:val="left" w:pos="8048"/>
          <w:tab w:val="left" w:pos="10174"/>
        </w:tabs>
        <w:ind w:left="1382" w:right="685"/>
        <w:rPr>
          <w:sz w:val="28"/>
          <w:szCs w:val="28"/>
        </w:rPr>
      </w:pPr>
      <w:r>
        <w:rPr>
          <w:i/>
          <w:sz w:val="28"/>
          <w:szCs w:val="28"/>
        </w:rPr>
        <w:t>Юридический</w:t>
      </w:r>
      <w:r>
        <w:rPr>
          <w:i/>
          <w:sz w:val="28"/>
          <w:szCs w:val="28"/>
        </w:rPr>
        <w:tab/>
        <w:t>и</w:t>
      </w:r>
      <w:r>
        <w:rPr>
          <w:i/>
          <w:sz w:val="28"/>
          <w:szCs w:val="28"/>
        </w:rPr>
        <w:tab/>
        <w:t>фактический</w:t>
      </w:r>
      <w:r>
        <w:rPr>
          <w:i/>
          <w:sz w:val="28"/>
          <w:szCs w:val="28"/>
        </w:rPr>
        <w:tab/>
        <w:t>адрес: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606710,</w:t>
      </w:r>
      <w:r>
        <w:rPr>
          <w:sz w:val="28"/>
          <w:szCs w:val="28"/>
        </w:rPr>
        <w:tab/>
        <w:t>Нижегородская</w:t>
      </w:r>
      <w:r>
        <w:rPr>
          <w:sz w:val="28"/>
          <w:szCs w:val="28"/>
        </w:rPr>
        <w:tab/>
        <w:t xml:space="preserve">обл., Краснобаковский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Красные Баки, ул. им. Синявина д. 60.</w:t>
      </w:r>
    </w:p>
    <w:p w:rsidR="000064B7" w:rsidRDefault="00603854">
      <w:pPr>
        <w:spacing w:before="1" w:line="322" w:lineRule="auto"/>
        <w:ind w:left="1382"/>
        <w:rPr>
          <w:sz w:val="28"/>
          <w:szCs w:val="28"/>
        </w:rPr>
      </w:pPr>
      <w:r>
        <w:rPr>
          <w:i/>
          <w:sz w:val="28"/>
          <w:szCs w:val="28"/>
        </w:rPr>
        <w:t xml:space="preserve">Контактные телефоны: </w:t>
      </w:r>
      <w:r>
        <w:rPr>
          <w:sz w:val="28"/>
          <w:szCs w:val="28"/>
        </w:rPr>
        <w:t>Телефон-</w:t>
      </w:r>
      <w:r>
        <w:rPr>
          <w:sz w:val="28"/>
          <w:szCs w:val="28"/>
        </w:rPr>
        <w:t>факс (831) 5622269</w:t>
      </w:r>
    </w:p>
    <w:p w:rsidR="000064B7" w:rsidRDefault="00603854">
      <w:pPr>
        <w:spacing w:line="322" w:lineRule="auto"/>
        <w:ind w:left="1382"/>
        <w:rPr>
          <w:sz w:val="28"/>
          <w:szCs w:val="28"/>
        </w:rPr>
      </w:pPr>
      <w:r>
        <w:rPr>
          <w:i/>
          <w:sz w:val="28"/>
          <w:szCs w:val="28"/>
        </w:rPr>
        <w:t xml:space="preserve">Электронный адрес: </w:t>
      </w:r>
      <w:hyperlink r:id="rId9">
        <w:r>
          <w:rPr>
            <w:color w:val="0000FF"/>
            <w:sz w:val="28"/>
            <w:szCs w:val="28"/>
            <w:u w:val="single"/>
          </w:rPr>
          <w:t>krbs2@yandex.ru</w:t>
        </w:r>
      </w:hyperlink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1382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Сайт школы: </w:t>
      </w:r>
      <w:hyperlink r:id="rId10">
        <w:r>
          <w:rPr>
            <w:color w:val="0000FF"/>
            <w:sz w:val="28"/>
            <w:szCs w:val="28"/>
            <w:u w:val="single"/>
          </w:rPr>
          <w:t>http://krbs2.ucoz.ru/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поддержка сайта – Костылева Н.В.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1382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Группа в </w:t>
      </w:r>
      <w:proofErr w:type="gramStart"/>
      <w:r>
        <w:rPr>
          <w:i/>
          <w:color w:val="000000"/>
          <w:sz w:val="28"/>
          <w:szCs w:val="28"/>
        </w:rPr>
        <w:t xml:space="preserve">Контакте:   </w:t>
      </w:r>
      <w:proofErr w:type="gramEnd"/>
      <w:r>
        <w:fldChar w:fldCharType="begin"/>
      </w:r>
      <w:r>
        <w:instrText xml:space="preserve"> HYPERLINK "https://vk.com/krbschool2" \h </w:instrText>
      </w:r>
      <w:r>
        <w:fldChar w:fldCharType="separate"/>
      </w:r>
      <w:r>
        <w:rPr>
          <w:color w:val="0000FF"/>
          <w:sz w:val="28"/>
          <w:szCs w:val="28"/>
          <w:u w:val="single"/>
        </w:rPr>
        <w:t>https://vk.com/krbschool2</w:t>
      </w:r>
      <w:r>
        <w:rPr>
          <w:color w:val="0000FF"/>
          <w:sz w:val="28"/>
          <w:szCs w:val="28"/>
          <w:u w:val="single"/>
        </w:rPr>
        <w:fldChar w:fldCharType="end"/>
      </w:r>
      <w:r>
        <w:rPr>
          <w:color w:val="000000"/>
          <w:sz w:val="28"/>
          <w:szCs w:val="28"/>
        </w:rPr>
        <w:t xml:space="preserve"> 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tabs>
          <w:tab w:val="left" w:pos="3319"/>
        </w:tabs>
        <w:ind w:left="1382" w:right="885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Учредитель:</w:t>
      </w: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Администрация Краснобаковского района Нижегородской области</w:t>
      </w:r>
    </w:p>
    <w:p w:rsidR="000064B7" w:rsidRDefault="00603854">
      <w:pPr>
        <w:tabs>
          <w:tab w:val="left" w:pos="9849"/>
        </w:tabs>
        <w:ind w:left="1382" w:right="684" w:firstLine="69"/>
        <w:rPr>
          <w:sz w:val="28"/>
          <w:szCs w:val="28"/>
        </w:rPr>
      </w:pPr>
      <w:r>
        <w:rPr>
          <w:i/>
          <w:sz w:val="28"/>
          <w:szCs w:val="28"/>
        </w:rPr>
        <w:t xml:space="preserve">Органы государственно-общественного правления: </w:t>
      </w:r>
      <w:r>
        <w:rPr>
          <w:sz w:val="28"/>
          <w:szCs w:val="28"/>
        </w:rPr>
        <w:t>Совет</w:t>
      </w:r>
      <w:r>
        <w:rPr>
          <w:sz w:val="28"/>
          <w:szCs w:val="28"/>
        </w:rPr>
        <w:tab/>
        <w:t>школы. Наблюдательный совет.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p w:rsidR="000064B7" w:rsidRDefault="00603854">
      <w:pPr>
        <w:spacing w:line="322" w:lineRule="auto"/>
        <w:ind w:left="209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   автономное    </w:t>
      </w:r>
      <w:r>
        <w:rPr>
          <w:i/>
          <w:sz w:val="28"/>
          <w:szCs w:val="28"/>
        </w:rPr>
        <w:t xml:space="preserve"> общеобразовательное     учреждение</w:t>
      </w:r>
    </w:p>
    <w:p w:rsidR="000064B7" w:rsidRDefault="00603854">
      <w:pPr>
        <w:shd w:val="clear" w:color="auto" w:fill="FFFFFF"/>
        <w:ind w:left="1276" w:right="657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«Средняя общеобразовательная школа № 2 </w:t>
      </w:r>
      <w:proofErr w:type="spellStart"/>
      <w:r>
        <w:rPr>
          <w:i/>
          <w:sz w:val="28"/>
          <w:szCs w:val="28"/>
        </w:rPr>
        <w:t>р.п</w:t>
      </w:r>
      <w:proofErr w:type="spellEnd"/>
      <w:r>
        <w:rPr>
          <w:i/>
          <w:sz w:val="28"/>
          <w:szCs w:val="28"/>
        </w:rPr>
        <w:t xml:space="preserve">. Красные Баки» </w:t>
      </w:r>
      <w:r>
        <w:rPr>
          <w:sz w:val="28"/>
          <w:szCs w:val="28"/>
        </w:rPr>
        <w:t xml:space="preserve">была открыта 01 </w:t>
      </w:r>
      <w:proofErr w:type="gramStart"/>
      <w:r>
        <w:rPr>
          <w:sz w:val="28"/>
          <w:szCs w:val="28"/>
        </w:rPr>
        <w:t>сентября  1992</w:t>
      </w:r>
      <w:proofErr w:type="gramEnd"/>
      <w:r>
        <w:rPr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Общая  площадь</w:t>
      </w:r>
      <w:proofErr w:type="gramEnd"/>
      <w:r>
        <w:rPr>
          <w:color w:val="000000"/>
          <w:sz w:val="28"/>
          <w:szCs w:val="28"/>
        </w:rPr>
        <w:t xml:space="preserve"> здания  </w:t>
      </w:r>
      <w:r>
        <w:rPr>
          <w:sz w:val="28"/>
          <w:szCs w:val="28"/>
        </w:rPr>
        <w:t>7937,9 кв. м</w:t>
      </w:r>
      <w:r>
        <w:rPr>
          <w:color w:val="000000"/>
          <w:sz w:val="28"/>
          <w:szCs w:val="28"/>
        </w:rPr>
        <w:t>., допускаемая мощность 700 ч/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064B7" w:rsidRDefault="000064B7">
      <w:pPr>
        <w:ind w:left="1382" w:right="671"/>
        <w:rPr>
          <w:sz w:val="28"/>
          <w:szCs w:val="28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0"/>
        <w:ind w:left="1418"/>
        <w:rPr>
          <w:color w:val="000000"/>
          <w:sz w:val="27"/>
          <w:szCs w:val="27"/>
        </w:rPr>
      </w:pPr>
    </w:p>
    <w:p w:rsidR="000064B7" w:rsidRDefault="00603854">
      <w:pPr>
        <w:ind w:left="209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   автономное     общеобразовательное     учреждение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"/>
        <w:ind w:left="1382" w:right="68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«Средняя общеобразовательная школа № 2 </w:t>
      </w:r>
      <w:proofErr w:type="spellStart"/>
      <w:r>
        <w:rPr>
          <w:i/>
          <w:color w:val="000000"/>
          <w:sz w:val="28"/>
          <w:szCs w:val="28"/>
        </w:rPr>
        <w:t>р.п</w:t>
      </w:r>
      <w:proofErr w:type="spellEnd"/>
      <w:r>
        <w:rPr>
          <w:i/>
          <w:color w:val="000000"/>
          <w:sz w:val="28"/>
          <w:szCs w:val="28"/>
        </w:rPr>
        <w:t xml:space="preserve">. Красные Баки» </w:t>
      </w:r>
      <w:r>
        <w:rPr>
          <w:color w:val="000000"/>
          <w:sz w:val="28"/>
          <w:szCs w:val="28"/>
        </w:rPr>
        <w:t>является неотъемлемой частью общей государственной образовательной системы. В своей деятельности школа руководствуется Уставом и но</w:t>
      </w:r>
      <w:r>
        <w:rPr>
          <w:color w:val="000000"/>
          <w:sz w:val="28"/>
          <w:szCs w:val="28"/>
        </w:rPr>
        <w:t>рмативными документами органов управления образованием. Деятельность школы осуществляется исходя из принципа неукоснительного соблюдения законных прав всех субъектов образовательной деятельности. Общеобразовательное учреждение стремится к максимальному уче</w:t>
      </w:r>
      <w:r>
        <w:rPr>
          <w:color w:val="000000"/>
          <w:sz w:val="28"/>
          <w:szCs w:val="28"/>
        </w:rPr>
        <w:t>ту потребностей и склонностей учащихся,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</w:t>
      </w:r>
      <w:r>
        <w:rPr>
          <w:color w:val="000000"/>
          <w:sz w:val="28"/>
          <w:szCs w:val="28"/>
        </w:rPr>
        <w:t>спитания и обучения детей, оптимизации деятельности педагогов.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064B7" w:rsidRDefault="00603854">
      <w:pPr>
        <w:spacing w:before="177"/>
        <w:ind w:left="4385"/>
        <w:rPr>
          <w:i/>
          <w:sz w:val="28"/>
          <w:szCs w:val="28"/>
        </w:rPr>
      </w:pPr>
      <w:r>
        <w:rPr>
          <w:i/>
          <w:sz w:val="28"/>
          <w:szCs w:val="28"/>
        </w:rPr>
        <w:t>Структура управления ОО: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7"/>
          <w:szCs w:val="27"/>
        </w:rPr>
      </w:pPr>
    </w:p>
    <w:p w:rsidR="001F75D9" w:rsidRDefault="00603854" w:rsidP="001F75D9">
      <w:pPr>
        <w:pBdr>
          <w:top w:val="nil"/>
          <w:left w:val="nil"/>
          <w:bottom w:val="nil"/>
          <w:right w:val="nil"/>
          <w:between w:val="nil"/>
        </w:pBdr>
        <w:spacing w:before="62" w:line="242" w:lineRule="auto"/>
        <w:ind w:left="1382" w:right="686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 школе реализуется принцип государственно-общественного управления. Согласно этому принципу решение вопросов осуществляется через деятельность администрации, Наблюдательного совета и Совета школы (обучающихся, родителей и педагогов). Общественная эксперти</w:t>
      </w:r>
      <w:r>
        <w:rPr>
          <w:color w:val="000000"/>
          <w:sz w:val="28"/>
          <w:szCs w:val="28"/>
        </w:rPr>
        <w:t xml:space="preserve">за работы осуществляется через ежегодный публичный доклад школы. В основу модели </w:t>
      </w:r>
      <w:r>
        <w:rPr>
          <w:color w:val="000000"/>
          <w:sz w:val="28"/>
          <w:szCs w:val="28"/>
        </w:rPr>
        <w:lastRenderedPageBreak/>
        <w:t>управления школой положены Федеральный закон «Об образовании в Российской Федерации», Устав, нормативно-правовые документы Министерства образования и науки, Наблюдательного со</w:t>
      </w:r>
      <w:r>
        <w:rPr>
          <w:color w:val="000000"/>
          <w:sz w:val="28"/>
          <w:szCs w:val="28"/>
        </w:rPr>
        <w:t>вета и Совета школы. Такая система управления предусматривает вариативность и оптимальную технологичность содержания, средств, форм и методов</w:t>
      </w:r>
      <w:r w:rsidR="001F75D9">
        <w:rPr>
          <w:color w:val="000000"/>
          <w:sz w:val="28"/>
          <w:szCs w:val="28"/>
        </w:rPr>
        <w:t xml:space="preserve">    </w:t>
      </w:r>
      <w:r w:rsidR="001F75D9">
        <w:rPr>
          <w:color w:val="000000"/>
          <w:sz w:val="28"/>
          <w:szCs w:val="28"/>
        </w:rPr>
        <w:t>обучения, где в управлении активно задействованы не только директор, его заместители и учителя, но и сами обучающиеся и их родители</w:t>
      </w:r>
      <w:r w:rsidR="001F75D9">
        <w:rPr>
          <w:sz w:val="28"/>
          <w:szCs w:val="28"/>
        </w:rPr>
        <w:t>.</w:t>
      </w:r>
    </w:p>
    <w:p w:rsidR="001F75D9" w:rsidRDefault="001F75D9" w:rsidP="001F75D9">
      <w:pPr>
        <w:pBdr>
          <w:top w:val="nil"/>
          <w:left w:val="nil"/>
          <w:bottom w:val="nil"/>
          <w:right w:val="nil"/>
          <w:between w:val="nil"/>
        </w:pBdr>
        <w:ind w:left="1382" w:right="691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между представителями администрации функций управления ОО:</w:t>
      </w:r>
    </w:p>
    <w:p w:rsidR="000064B7" w:rsidRDefault="001F75D9">
      <w:pPr>
        <w:pBdr>
          <w:top w:val="nil"/>
          <w:left w:val="nil"/>
          <w:bottom w:val="nil"/>
          <w:right w:val="nil"/>
          <w:between w:val="nil"/>
        </w:pBdr>
        <w:ind w:left="1382" w:right="682" w:firstLine="706"/>
        <w:jc w:val="both"/>
        <w:rPr>
          <w:color w:val="000000"/>
          <w:sz w:val="28"/>
          <w:szCs w:val="28"/>
        </w:rPr>
        <w:sectPr w:rsidR="000064B7">
          <w:pgSz w:w="11910" w:h="16840"/>
          <w:pgMar w:top="620" w:right="160" w:bottom="1200" w:left="320" w:header="0" w:footer="994" w:gutter="0"/>
          <w:cols w:space="720"/>
        </w:sectPr>
      </w:pPr>
      <w:r>
        <w:rPr>
          <w:color w:val="000000"/>
          <w:sz w:val="28"/>
          <w:szCs w:val="28"/>
        </w:rPr>
        <w:t xml:space="preserve"> </w:t>
      </w:r>
    </w:p>
    <w:p w:rsidR="000064B7" w:rsidRDefault="000064B7" w:rsidP="001F75D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0064B7" w:rsidRDefault="00603854">
      <w:pPr>
        <w:ind w:left="20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Сотникова Е.В. – </w:t>
      </w:r>
      <w:r>
        <w:rPr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Телефон-факс (831) 5622269</w:t>
      </w:r>
      <w:r>
        <w:rPr>
          <w:b/>
          <w:sz w:val="28"/>
          <w:szCs w:val="28"/>
        </w:rPr>
        <w:t>)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"/>
        <w:ind w:left="1382" w:right="6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разработаны функциональные обязанности для заместителей директора, что обеспечивает четкость и слаженность в управлении развитием школы. Такая работа направлена на повышение культуры управленческой деятельности. Конечный результат ориентирован на к</w:t>
      </w:r>
      <w:r>
        <w:rPr>
          <w:color w:val="000000"/>
          <w:sz w:val="28"/>
          <w:szCs w:val="28"/>
        </w:rPr>
        <w:t>ачественную подготовку выпускников школы.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382" w:right="685" w:firstLine="706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Ковшарева</w:t>
      </w:r>
      <w:proofErr w:type="spellEnd"/>
      <w:r>
        <w:rPr>
          <w:b/>
          <w:color w:val="000000"/>
          <w:sz w:val="28"/>
          <w:szCs w:val="28"/>
        </w:rPr>
        <w:t xml:space="preserve"> О.М. </w:t>
      </w:r>
      <w:r>
        <w:rPr>
          <w:color w:val="000000"/>
          <w:sz w:val="28"/>
          <w:szCs w:val="28"/>
        </w:rPr>
        <w:t>– заместитель директора, контролирует учебный процесс 5-11 классов. Ведет учет движения учащихся, отчетность по школе (ОО-1). Составляет расписание работы учителей 5-11 классов. Контролирует поэтапную реализацию требований ФГОС ООО, ФГОС СОО, работу учител</w:t>
      </w:r>
      <w:r>
        <w:rPr>
          <w:color w:val="000000"/>
          <w:sz w:val="28"/>
          <w:szCs w:val="28"/>
        </w:rPr>
        <w:t>ей. Ведет мониторинг качества образования в школе. Занимается изменениями расписания работы учителей 5-11 классов. Курирует работу по охране труда, индивидуальному обучению детей на дому. Ведет табель на оплату часов учителей согласно тарификации. (Телефон</w:t>
      </w:r>
      <w:r>
        <w:rPr>
          <w:color w:val="000000"/>
          <w:sz w:val="28"/>
          <w:szCs w:val="28"/>
        </w:rPr>
        <w:t xml:space="preserve"> (831) 5621455)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"/>
        <w:ind w:left="1382" w:right="682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Смирнова М.А. </w:t>
      </w:r>
      <w:r>
        <w:rPr>
          <w:color w:val="000000"/>
          <w:sz w:val="28"/>
          <w:szCs w:val="28"/>
        </w:rPr>
        <w:t xml:space="preserve">– заместитель директора, учитель </w:t>
      </w:r>
      <w:r>
        <w:rPr>
          <w:sz w:val="28"/>
          <w:szCs w:val="28"/>
        </w:rPr>
        <w:t>начальных классов</w:t>
      </w:r>
      <w:r>
        <w:rPr>
          <w:color w:val="000000"/>
          <w:sz w:val="28"/>
          <w:szCs w:val="28"/>
        </w:rPr>
        <w:t>. Возглавляет методический совет ОО, оформляет пакет аттестационных и наградных документов. Составляет график поэтапной переподготовки и повышения квалификации педагогических р</w:t>
      </w:r>
      <w:r>
        <w:rPr>
          <w:color w:val="000000"/>
          <w:sz w:val="28"/>
          <w:szCs w:val="28"/>
        </w:rPr>
        <w:t>аботников. Осуществляет контроль за работой ШМО. (Телефон (831) 5621455)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382" w:right="683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Кулакова С.В. – </w:t>
      </w:r>
      <w:r>
        <w:rPr>
          <w:color w:val="000000"/>
          <w:sz w:val="28"/>
          <w:szCs w:val="28"/>
        </w:rPr>
        <w:t>заместитель директора, учитель начальных классов. Контролирует образовательную деятельность 1-4-х классов. Составляет расписание работы учителей начальных классов. Осу</w:t>
      </w:r>
      <w:r>
        <w:rPr>
          <w:color w:val="000000"/>
          <w:sz w:val="28"/>
          <w:szCs w:val="28"/>
        </w:rPr>
        <w:t>ществляет контроль за методической работой учителей начальных классов. Осуществляет контроль за качеством знаний обучающихся начальных классов. Курирует реализацию ФГОС НОО. (Телефон (831) 5621455)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382" w:right="688" w:firstLine="706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Кукова</w:t>
      </w:r>
      <w:proofErr w:type="spellEnd"/>
      <w:r>
        <w:rPr>
          <w:b/>
          <w:color w:val="000000"/>
          <w:sz w:val="28"/>
          <w:szCs w:val="28"/>
        </w:rPr>
        <w:t xml:space="preserve"> Л.Н. – </w:t>
      </w:r>
      <w:r>
        <w:rPr>
          <w:color w:val="000000"/>
          <w:sz w:val="28"/>
          <w:szCs w:val="28"/>
        </w:rPr>
        <w:t>заместитель директора, организует и планирует воспитательную деятельность в школе и обеспечивает её реализацию в течение года. Осуществляет контроль за работой классных руководителей, поведением обучающихся, работой кружков и секций, внеурочной деятельност</w:t>
      </w:r>
      <w:r>
        <w:rPr>
          <w:color w:val="000000"/>
          <w:sz w:val="28"/>
          <w:szCs w:val="28"/>
        </w:rPr>
        <w:t>и. Организует дежурство учащихся по школе. Контролирует организацию горячего питания учащихся. (Телефон (831) 5621455)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382" w:right="682" w:firstLine="706"/>
        <w:jc w:val="both"/>
        <w:rPr>
          <w:color w:val="000000"/>
          <w:sz w:val="28"/>
          <w:szCs w:val="28"/>
        </w:rPr>
        <w:sectPr w:rsidR="000064B7">
          <w:pgSz w:w="11910" w:h="16840"/>
          <w:pgMar w:top="620" w:right="160" w:bottom="1200" w:left="320" w:header="0" w:footer="994" w:gutter="0"/>
          <w:cols w:space="720"/>
        </w:sectPr>
      </w:pPr>
      <w:r>
        <w:rPr>
          <w:b/>
          <w:color w:val="000000"/>
          <w:sz w:val="28"/>
          <w:szCs w:val="28"/>
        </w:rPr>
        <w:t xml:space="preserve">Шишкина И.В. - </w:t>
      </w:r>
      <w:r>
        <w:rPr>
          <w:color w:val="000000"/>
          <w:sz w:val="28"/>
          <w:szCs w:val="28"/>
        </w:rPr>
        <w:t>заместитель директора, учитель информатики. Занимается программой информатизации. Организует работу по ин</w:t>
      </w:r>
      <w:r>
        <w:rPr>
          <w:color w:val="000000"/>
          <w:sz w:val="28"/>
          <w:szCs w:val="28"/>
        </w:rPr>
        <w:t>форматизации школы. Является школьным администратором для внесения сведений в РИС при проведении ГИА. Является администратором электронного журнала/электронного дневника на базе информационной системы «</w:t>
      </w:r>
      <w:r>
        <w:rPr>
          <w:sz w:val="28"/>
          <w:szCs w:val="28"/>
        </w:rPr>
        <w:t>Автоматизированная система управления сферой образован</w:t>
      </w:r>
      <w:r>
        <w:rPr>
          <w:sz w:val="28"/>
          <w:szCs w:val="28"/>
        </w:rPr>
        <w:t>ия Нижегородской области</w:t>
      </w:r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сайте </w:t>
      </w:r>
      <w:hyperlink r:id="rId11">
        <w:r>
          <w:rPr>
            <w:color w:val="1155CC"/>
            <w:sz w:val="28"/>
            <w:szCs w:val="28"/>
            <w:u w:val="single"/>
          </w:rPr>
          <w:t>https://edu.gounn.ru/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 (Телефон (831) 5621455)</w:t>
      </w:r>
    </w:p>
    <w:p w:rsidR="000064B7" w:rsidRDefault="00603854">
      <w:pPr>
        <w:spacing w:before="62"/>
        <w:ind w:left="328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Характеристика контингента обучающихся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02" w:line="276" w:lineRule="auto"/>
        <w:ind w:left="720" w:right="68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 увеличение контингента обучающихся является одним из показателей успешной деятел</w:t>
      </w:r>
      <w:r>
        <w:rPr>
          <w:color w:val="000000"/>
          <w:sz w:val="28"/>
          <w:szCs w:val="28"/>
        </w:rPr>
        <w:t>ьности школы. Контингент обучающихся школы формируется из детей, которые проживают непосредственно в микрорайоне школы, а также в других микрорайонах поселка и населённых пунктах района.</w:t>
      </w:r>
    </w:p>
    <w:p w:rsidR="000064B7" w:rsidRDefault="00603854">
      <w:pPr>
        <w:ind w:left="1372"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учащихся на 01.09.2021 г. составила </w:t>
      </w:r>
      <w:proofErr w:type="gramStart"/>
      <w:r>
        <w:rPr>
          <w:b/>
          <w:sz w:val="28"/>
          <w:szCs w:val="28"/>
        </w:rPr>
        <w:t xml:space="preserve">619 </w:t>
      </w:r>
      <w:r>
        <w:rPr>
          <w:sz w:val="28"/>
          <w:szCs w:val="28"/>
        </w:rPr>
        <w:t xml:space="preserve"> человек</w:t>
      </w:r>
      <w:proofErr w:type="gramEnd"/>
      <w:r>
        <w:rPr>
          <w:sz w:val="28"/>
          <w:szCs w:val="28"/>
        </w:rPr>
        <w:t>.</w:t>
      </w:r>
    </w:p>
    <w:p w:rsidR="000064B7" w:rsidRDefault="00603854">
      <w:pPr>
        <w:ind w:left="652" w:firstLine="7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 конец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2021 – 2022 учебного года в школе обучались  </w:t>
      </w:r>
      <w:r>
        <w:rPr>
          <w:b/>
          <w:sz w:val="28"/>
          <w:szCs w:val="28"/>
        </w:rPr>
        <w:t xml:space="preserve">639  </w:t>
      </w:r>
      <w:r>
        <w:rPr>
          <w:sz w:val="28"/>
          <w:szCs w:val="28"/>
        </w:rPr>
        <w:t>учащихся, из них:</w:t>
      </w:r>
    </w:p>
    <w:p w:rsidR="000064B7" w:rsidRDefault="00603854">
      <w:pPr>
        <w:spacing w:before="240" w:after="240"/>
        <w:ind w:left="7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начальной школе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260</w:t>
      </w:r>
      <w:proofErr w:type="gramEnd"/>
      <w:r>
        <w:rPr>
          <w:sz w:val="28"/>
          <w:szCs w:val="28"/>
        </w:rPr>
        <w:t xml:space="preserve">  учащихся  (12 классов),</w:t>
      </w:r>
    </w:p>
    <w:p w:rsidR="000064B7" w:rsidRDefault="00603854">
      <w:pPr>
        <w:spacing w:before="240" w:after="240"/>
        <w:ind w:left="7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основной школе </w:t>
      </w: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-  325</w:t>
      </w:r>
      <w:proofErr w:type="gramEnd"/>
      <w:r>
        <w:rPr>
          <w:sz w:val="28"/>
          <w:szCs w:val="28"/>
        </w:rPr>
        <w:t xml:space="preserve"> учащихся  (14 классов),</w:t>
      </w:r>
    </w:p>
    <w:p w:rsidR="000064B7" w:rsidRDefault="00603854">
      <w:pPr>
        <w:spacing w:before="240" w:after="240"/>
        <w:ind w:left="7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старшей школе</w:t>
      </w:r>
      <w:r>
        <w:rPr>
          <w:sz w:val="28"/>
          <w:szCs w:val="28"/>
        </w:rPr>
        <w:t xml:space="preserve">     -    54 учащихся (2 класса).</w:t>
      </w:r>
    </w:p>
    <w:p w:rsidR="000064B7" w:rsidRDefault="00603854">
      <w:pPr>
        <w:spacing w:before="240" w:after="240"/>
        <w:ind w:left="1420" w:firstLine="20"/>
        <w:rPr>
          <w:sz w:val="28"/>
          <w:szCs w:val="28"/>
        </w:rPr>
      </w:pPr>
      <w:r>
        <w:rPr>
          <w:sz w:val="28"/>
          <w:szCs w:val="28"/>
        </w:rPr>
        <w:t>Количество выбывших в течение</w:t>
      </w:r>
      <w:r>
        <w:rPr>
          <w:sz w:val="28"/>
          <w:szCs w:val="28"/>
        </w:rPr>
        <w:t xml:space="preserve"> года – 11 чел., прибывших –3 чел.</w:t>
      </w:r>
    </w:p>
    <w:p w:rsidR="000064B7" w:rsidRDefault="000064B7">
      <w:pPr>
        <w:ind w:left="1408" w:firstLine="10"/>
        <w:rPr>
          <w:b/>
          <w:sz w:val="28"/>
          <w:szCs w:val="28"/>
        </w:rPr>
      </w:pPr>
    </w:p>
    <w:p w:rsidR="000064B7" w:rsidRDefault="000064B7">
      <w:pPr>
        <w:ind w:left="710"/>
        <w:rPr>
          <w:sz w:val="28"/>
          <w:szCs w:val="28"/>
        </w:rPr>
      </w:pPr>
    </w:p>
    <w:p w:rsidR="000064B7" w:rsidRDefault="00603854">
      <w:pPr>
        <w:spacing w:line="278" w:lineRule="auto"/>
        <w:ind w:left="5364" w:right="671" w:hanging="3855"/>
        <w:rPr>
          <w:sz w:val="28"/>
          <w:szCs w:val="28"/>
        </w:rPr>
      </w:pPr>
      <w:r>
        <w:rPr>
          <w:i/>
          <w:sz w:val="28"/>
          <w:szCs w:val="28"/>
        </w:rPr>
        <w:t xml:space="preserve">Среднюю наполняемость </w:t>
      </w:r>
      <w:r>
        <w:rPr>
          <w:sz w:val="28"/>
          <w:szCs w:val="28"/>
        </w:rPr>
        <w:t>классов за последние три года можно проследить по таблице: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color w:val="000000"/>
          <w:sz w:val="17"/>
          <w:szCs w:val="17"/>
        </w:rPr>
      </w:pPr>
    </w:p>
    <w:tbl>
      <w:tblPr>
        <w:tblStyle w:val="ac"/>
        <w:tblW w:w="9569" w:type="dxa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066"/>
        <w:gridCol w:w="1435"/>
        <w:gridCol w:w="1356"/>
        <w:gridCol w:w="1401"/>
        <w:gridCol w:w="1358"/>
        <w:gridCol w:w="1463"/>
      </w:tblGrid>
      <w:tr w:rsidR="000064B7" w:rsidTr="001F75D9">
        <w:trPr>
          <w:trHeight w:hRule="exact" w:val="567"/>
        </w:trPr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60"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 уч. год</w:t>
            </w:r>
          </w:p>
        </w:tc>
        <w:tc>
          <w:tcPr>
            <w:tcW w:w="27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 уч. год</w:t>
            </w:r>
          </w:p>
        </w:tc>
        <w:tc>
          <w:tcPr>
            <w:tcW w:w="28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 уч. год</w:t>
            </w:r>
          </w:p>
        </w:tc>
      </w:tr>
      <w:tr w:rsidR="000064B7" w:rsidTr="001F75D9">
        <w:trPr>
          <w:trHeight w:hRule="exact" w:val="1162"/>
        </w:trPr>
        <w:tc>
          <w:tcPr>
            <w:tcW w:w="1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>
              <w:rPr>
                <w:sz w:val="24"/>
                <w:szCs w:val="24"/>
              </w:rPr>
              <w:t>чис-ть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1F75D9">
            <w:pPr>
              <w:spacing w:before="240" w:after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03854">
              <w:rPr>
                <w:sz w:val="24"/>
                <w:szCs w:val="24"/>
              </w:rPr>
              <w:t xml:space="preserve">Средняя </w:t>
            </w:r>
            <w:proofErr w:type="spellStart"/>
            <w:r w:rsidR="00603854">
              <w:rPr>
                <w:sz w:val="24"/>
                <w:szCs w:val="24"/>
              </w:rPr>
              <w:t>нап-ть</w:t>
            </w:r>
            <w:proofErr w:type="spellEnd"/>
            <w:r w:rsidR="00603854">
              <w:rPr>
                <w:sz w:val="24"/>
                <w:szCs w:val="24"/>
              </w:rPr>
              <w:t xml:space="preserve"> </w:t>
            </w:r>
            <w:proofErr w:type="spellStart"/>
            <w:r w:rsidR="00603854">
              <w:rPr>
                <w:sz w:val="24"/>
                <w:szCs w:val="24"/>
              </w:rPr>
              <w:t>кл</w:t>
            </w:r>
            <w:proofErr w:type="spellEnd"/>
            <w:r w:rsidR="00603854">
              <w:rPr>
                <w:sz w:val="24"/>
                <w:szCs w:val="24"/>
              </w:rPr>
              <w:t>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0064B7" w:rsidRDefault="00603854">
            <w:pPr>
              <w:spacing w:before="240" w:after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чис-ть</w:t>
            </w:r>
            <w:proofErr w:type="spellEnd"/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1F75D9">
            <w:pPr>
              <w:spacing w:before="240" w:after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03854">
              <w:rPr>
                <w:sz w:val="24"/>
                <w:szCs w:val="24"/>
              </w:rPr>
              <w:t xml:space="preserve">Средняя </w:t>
            </w:r>
            <w:proofErr w:type="spellStart"/>
            <w:r w:rsidR="00603854">
              <w:rPr>
                <w:sz w:val="24"/>
                <w:szCs w:val="24"/>
              </w:rPr>
              <w:t>нап-ть</w:t>
            </w:r>
            <w:proofErr w:type="spellEnd"/>
            <w:r w:rsidR="00603854">
              <w:rPr>
                <w:sz w:val="24"/>
                <w:szCs w:val="24"/>
              </w:rPr>
              <w:t xml:space="preserve"> </w:t>
            </w:r>
            <w:proofErr w:type="spellStart"/>
            <w:r w:rsidR="00603854">
              <w:rPr>
                <w:sz w:val="24"/>
                <w:szCs w:val="24"/>
              </w:rPr>
              <w:t>кл</w:t>
            </w:r>
            <w:proofErr w:type="spellEnd"/>
            <w:r w:rsidR="00603854">
              <w:rPr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0064B7" w:rsidRDefault="00603854">
            <w:pPr>
              <w:spacing w:before="240" w:after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чис-ть</w:t>
            </w:r>
            <w:proofErr w:type="spellEnd"/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0064B7" w:rsidRDefault="00603854">
            <w:pPr>
              <w:spacing w:before="240" w:after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нап-ть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064B7" w:rsidTr="001F75D9">
        <w:trPr>
          <w:trHeight w:hRule="exact" w:val="567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– 4 классы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21,9</w:t>
            </w:r>
          </w:p>
        </w:tc>
      </w:tr>
      <w:tr w:rsidR="000064B7" w:rsidTr="001F75D9">
        <w:trPr>
          <w:trHeight w:hRule="exact" w:val="567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– 9 классы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23,4</w:t>
            </w:r>
          </w:p>
        </w:tc>
      </w:tr>
      <w:tr w:rsidR="000064B7" w:rsidTr="001F75D9">
        <w:trPr>
          <w:trHeight w:hRule="exact" w:val="567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 – 11 классы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</w:t>
            </w:r>
          </w:p>
        </w:tc>
      </w:tr>
      <w:tr w:rsidR="000064B7" w:rsidTr="001F75D9">
        <w:trPr>
          <w:trHeight w:hRule="exact" w:val="567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В целом по    школе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24,3</w:t>
            </w:r>
          </w:p>
        </w:tc>
      </w:tr>
    </w:tbl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20" w:line="278" w:lineRule="auto"/>
        <w:ind w:left="1382" w:right="6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представленной таблицы видно, что численность учащихся в школе за последние годы уменьшается.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99"/>
        <w:ind w:left="13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паспорт школы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99"/>
        <w:ind w:left="1382"/>
        <w:jc w:val="both"/>
        <w:rPr>
          <w:b/>
          <w:color w:val="FF0000"/>
          <w:sz w:val="28"/>
          <w:szCs w:val="28"/>
        </w:rPr>
      </w:pPr>
    </w:p>
    <w:tbl>
      <w:tblPr>
        <w:tblStyle w:val="ad"/>
        <w:tblW w:w="9796" w:type="dxa"/>
        <w:tblInd w:w="11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96"/>
        <w:gridCol w:w="1380"/>
        <w:gridCol w:w="1125"/>
        <w:gridCol w:w="1185"/>
        <w:gridCol w:w="1410"/>
      </w:tblGrid>
      <w:tr w:rsidR="000064B7" w:rsidTr="001F75D9">
        <w:trPr>
          <w:trHeight w:hRule="exact" w:val="680"/>
        </w:trPr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-740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1-4</w:t>
            </w:r>
          </w:p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класс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5-9</w:t>
            </w:r>
          </w:p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класс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10-11 класс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Итого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lastRenderedPageBreak/>
              <w:t>1. Количество учащихся в школе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622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2. Количество малообеспеченных семей, в них детей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32/35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21/27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1/1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53/63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3. Количество многодетных семей, в них детей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52/56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43/65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7/7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102/128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4. Дети - сироты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  <w:p w:rsidR="000064B7" w:rsidRPr="001F75D9" w:rsidRDefault="000064B7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  <w:p w:rsidR="000064B7" w:rsidRPr="001F75D9" w:rsidRDefault="000064B7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5. Опекаемые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6. Дети из приемных семей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8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7. </w:t>
            </w:r>
            <w:proofErr w:type="gramStart"/>
            <w:r w:rsidRPr="001F75D9">
              <w:rPr>
                <w:sz w:val="28"/>
                <w:szCs w:val="28"/>
              </w:rPr>
              <w:t>Семьи,  где</w:t>
            </w:r>
            <w:proofErr w:type="gramEnd"/>
            <w:r w:rsidRPr="001F75D9">
              <w:rPr>
                <w:sz w:val="28"/>
                <w:szCs w:val="28"/>
              </w:rPr>
              <w:t xml:space="preserve"> родители инвалиды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8. Дети – инвалиды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6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9. </w:t>
            </w:r>
            <w:proofErr w:type="gramStart"/>
            <w:r w:rsidRPr="001F75D9">
              <w:rPr>
                <w:sz w:val="28"/>
                <w:szCs w:val="28"/>
              </w:rPr>
              <w:t>Дети  с</w:t>
            </w:r>
            <w:proofErr w:type="gramEnd"/>
            <w:r w:rsidRPr="001F75D9">
              <w:rPr>
                <w:sz w:val="28"/>
                <w:szCs w:val="28"/>
              </w:rPr>
              <w:t xml:space="preserve"> ограниченными физическими возможностями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9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10. Количество семей матерей – одиночек (вне брака)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31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11. Семьи афганцев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12. Семьи переселенцы (беженцы)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13. Количество безработных семей (общее)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46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14. Количество семей, где оба родителя без работы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15. Количество семей, где </w:t>
            </w:r>
            <w:proofErr w:type="gramStart"/>
            <w:r w:rsidRPr="001F75D9">
              <w:rPr>
                <w:sz w:val="28"/>
                <w:szCs w:val="28"/>
              </w:rPr>
              <w:t>один  родитель</w:t>
            </w:r>
            <w:proofErr w:type="gramEnd"/>
            <w:r w:rsidRPr="001F75D9">
              <w:rPr>
                <w:sz w:val="28"/>
                <w:szCs w:val="28"/>
              </w:rPr>
              <w:t xml:space="preserve"> без работы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41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16. Количество полных семей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507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17. Количество неполных семей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114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18. Количество семей, состоящих в разводе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68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19. Количество семей, получающих пособие по потере кормильца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20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lastRenderedPageBreak/>
              <w:t>20. Учащиеся, стоящие на внутришкольном контроле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21. Учащиеся, стоящие на учете КДН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22. Учащиеся, стоящие на учете ПДН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23. Количество неблагополучных семей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24. Количество семей, находящихся в трудной жизненной ситуации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78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25. Количество питающихся учащихся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592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26. из них получают горячее питание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490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27. питаются буфетной продукцией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102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28. Количество правонарушений совершенных учащимся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29. Количество преступлений совершенных учащимися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30.Дети, обучаемые на дому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31.</w:t>
            </w:r>
            <w:proofErr w:type="gramStart"/>
            <w:r w:rsidRPr="001F75D9">
              <w:rPr>
                <w:sz w:val="28"/>
                <w:szCs w:val="28"/>
              </w:rPr>
              <w:t>Образование  родителей</w:t>
            </w:r>
            <w:proofErr w:type="gramEnd"/>
            <w:r w:rsidRPr="001F75D9">
              <w:rPr>
                <w:sz w:val="28"/>
                <w:szCs w:val="28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Высшее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505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260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542</w:t>
            </w:r>
          </w:p>
        </w:tc>
      </w:tr>
      <w:tr w:rsidR="000064B7" w:rsidTr="001F75D9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Среднее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1F75D9">
              <w:rPr>
                <w:sz w:val="28"/>
                <w:szCs w:val="28"/>
              </w:rPr>
              <w:t>74</w:t>
            </w:r>
          </w:p>
        </w:tc>
      </w:tr>
      <w:tr w:rsidR="000064B7" w:rsidTr="001F75D9">
        <w:trPr>
          <w:trHeight w:val="672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064B7" w:rsidTr="001F75D9">
        <w:trPr>
          <w:trHeight w:val="485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32.Сфера деятельности родителей: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val="485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Рабочие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0064B7" w:rsidTr="001F75D9">
        <w:trPr>
          <w:trHeight w:val="485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</w:tr>
      <w:tr w:rsidR="000064B7" w:rsidTr="001F75D9">
        <w:trPr>
          <w:trHeight w:val="59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Предприниматели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064B7" w:rsidTr="001F75D9">
        <w:trPr>
          <w:trHeight w:val="485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064B7" w:rsidTr="001F75D9">
        <w:trPr>
          <w:trHeight w:val="561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7"/>
          <w:szCs w:val="17"/>
        </w:rPr>
      </w:pPr>
    </w:p>
    <w:p w:rsidR="000064B7" w:rsidRDefault="00603854">
      <w:pPr>
        <w:spacing w:before="89"/>
        <w:ind w:left="2426"/>
        <w:rPr>
          <w:sz w:val="28"/>
          <w:szCs w:val="28"/>
        </w:rPr>
      </w:pPr>
      <w:r>
        <w:rPr>
          <w:i/>
          <w:sz w:val="28"/>
          <w:szCs w:val="28"/>
        </w:rPr>
        <w:t xml:space="preserve">Миссия, цель, основные направления развития </w:t>
      </w:r>
      <w:r>
        <w:rPr>
          <w:sz w:val="28"/>
          <w:szCs w:val="28"/>
        </w:rPr>
        <w:t>нашей школы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2"/>
          <w:szCs w:val="32"/>
        </w:rPr>
      </w:pPr>
    </w:p>
    <w:p w:rsidR="000064B7" w:rsidRDefault="00603854">
      <w:pPr>
        <w:ind w:left="138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Миссия школы: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82" w:right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социально-компетентной личности и гуманистическое сотрудничество с целью раскрытия и успешной реализации личностного потенциала участников образовательных отношений.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1382" w:right="683" w:firstLine="5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</w:t>
      </w:r>
      <w:r>
        <w:rPr>
          <w:color w:val="000000"/>
          <w:sz w:val="28"/>
          <w:szCs w:val="28"/>
        </w:rPr>
        <w:t>й к жизни в высокотехнологичном, конкурентном мире.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99"/>
        <w:ind w:left="1382" w:right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ее реализации были конкретизированы </w:t>
      </w:r>
      <w:r>
        <w:rPr>
          <w:b/>
          <w:color w:val="000000"/>
          <w:sz w:val="28"/>
          <w:szCs w:val="28"/>
        </w:rPr>
        <w:t xml:space="preserve">задачи </w:t>
      </w:r>
      <w:r>
        <w:rPr>
          <w:color w:val="000000"/>
          <w:sz w:val="28"/>
          <w:szCs w:val="28"/>
        </w:rPr>
        <w:t>школы на 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-202</w:t>
      </w:r>
      <w:r>
        <w:rPr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учебный год: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2"/>
          <w:szCs w:val="32"/>
        </w:rPr>
      </w:pP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Повысить уровень образования за счет обеспечения качественного образования в соответствии с требованиями ФГОС: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-создать условия для повышения качества образования;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-совершенст</w:t>
      </w:r>
      <w:r>
        <w:rPr>
          <w:sz w:val="28"/>
          <w:szCs w:val="28"/>
        </w:rPr>
        <w:t>вовать механизмы повышения мотивации обучающихся к учебной деятельности;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</w:t>
      </w:r>
      <w:r>
        <w:rPr>
          <w:sz w:val="28"/>
          <w:szCs w:val="28"/>
        </w:rPr>
        <w:t xml:space="preserve">ающих 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педагогических технологий в различных видах деятельности;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Совершенствовать воспитательную сис</w:t>
      </w:r>
      <w:r>
        <w:rPr>
          <w:b/>
          <w:sz w:val="28"/>
          <w:szCs w:val="28"/>
        </w:rPr>
        <w:t>тему школы: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 деятельности;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-продолжить работу, направленную на сохранение и </w:t>
      </w:r>
      <w:r>
        <w:rPr>
          <w:sz w:val="28"/>
          <w:szCs w:val="28"/>
        </w:rPr>
        <w:t>укрепление здоровья обучающихся;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 привитие им навыков здорового образа жизни, на профилактику правонарушений, преступлений несовершеннолетними;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-усилить влияние школы на социализацию личности учащихся, их адаптацию к новым экономическим условиям современн</w:t>
      </w:r>
      <w:r>
        <w:rPr>
          <w:sz w:val="28"/>
          <w:szCs w:val="28"/>
        </w:rPr>
        <w:t>ого общества, самоопределение;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-совершенствовать условия взаимодействия семьи и школы через формирование единого пространства.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Совершенствование системы дополнительного образования: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 повысить охват обучающихся дополнительным образованием, в том числе за счет реализации федерального проекта «Успех каждого ребенка»;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индивидуализацию обучения с учетом способностей, интересов школьников;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благоприятные условия для выявления, развития и поддержки </w:t>
      </w:r>
      <w:proofErr w:type="spellStart"/>
      <w:proofErr w:type="gramStart"/>
      <w:r>
        <w:rPr>
          <w:sz w:val="28"/>
          <w:szCs w:val="28"/>
        </w:rPr>
        <w:t>одарѐнных</w:t>
      </w:r>
      <w:proofErr w:type="spellEnd"/>
      <w:r>
        <w:rPr>
          <w:sz w:val="28"/>
          <w:szCs w:val="28"/>
        </w:rPr>
        <w:t xml:space="preserve">  детей</w:t>
      </w:r>
      <w:proofErr w:type="gramEnd"/>
      <w:r>
        <w:rPr>
          <w:sz w:val="28"/>
          <w:szCs w:val="28"/>
        </w:rPr>
        <w:t>, детей с особыми образовательными потребностями в различных областях интеллектуальной и творческой деятельности;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-создать условия для самореализации, самообразования для п</w:t>
      </w:r>
      <w:r>
        <w:rPr>
          <w:sz w:val="28"/>
          <w:szCs w:val="28"/>
        </w:rPr>
        <w:t>рофориентации учащихся.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Повысить профессиональные компетентности педагогов: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-содействуя непрерывному образованию и развитию педагогов;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-совершенствуя уровень педагогического мастерства учителя, его эрудиции, </w:t>
      </w:r>
      <w:r>
        <w:rPr>
          <w:sz w:val="28"/>
          <w:szCs w:val="28"/>
        </w:rPr>
        <w:lastRenderedPageBreak/>
        <w:t xml:space="preserve">компетентности в области учебного предмета и </w:t>
      </w:r>
      <w:r>
        <w:rPr>
          <w:sz w:val="28"/>
          <w:szCs w:val="28"/>
        </w:rPr>
        <w:t>методики его преподавания; применение новых технологий, направленных на обеспечение самораскрытия, самореализации учащихся;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-обобщая и распространяя инновационный опыт школы, педагогов, пополняя педагогический опыт.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Совершенствовать открытую информацион</w:t>
      </w:r>
      <w:r>
        <w:rPr>
          <w:b/>
          <w:sz w:val="28"/>
          <w:szCs w:val="28"/>
        </w:rPr>
        <w:t>ную образовательную среду школы за счет: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-подготовки педагогических кадров, способных эффективно использовать в учебном процессе новейшие информационные технологии;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модернизации материально-технического обеспечения </w:t>
      </w:r>
      <w:proofErr w:type="gramStart"/>
      <w:r>
        <w:rPr>
          <w:sz w:val="28"/>
          <w:szCs w:val="28"/>
        </w:rPr>
        <w:t>образовательного  процесса</w:t>
      </w:r>
      <w:proofErr w:type="gramEnd"/>
      <w:r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>через реализацию проекта «ЦОС»;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/>
        <w:ind w:left="1275" w:right="800"/>
        <w:jc w:val="both"/>
        <w:rPr>
          <w:sz w:val="28"/>
          <w:szCs w:val="28"/>
        </w:rPr>
      </w:pPr>
      <w:r>
        <w:rPr>
          <w:sz w:val="28"/>
          <w:szCs w:val="28"/>
        </w:rPr>
        <w:t>-применение информационных технологий в учебном процессе и управленческой деятельности;</w:t>
      </w:r>
    </w:p>
    <w:p w:rsidR="000064B7" w:rsidRDefault="00603854">
      <w:pPr>
        <w:tabs>
          <w:tab w:val="left" w:pos="3401"/>
          <w:tab w:val="left" w:pos="5068"/>
          <w:tab w:val="left" w:pos="5487"/>
          <w:tab w:val="left" w:pos="6993"/>
          <w:tab w:val="left" w:pos="8299"/>
          <w:tab w:val="left" w:pos="10583"/>
        </w:tabs>
        <w:spacing w:before="240" w:after="240" w:line="276" w:lineRule="auto"/>
        <w:ind w:left="1275" w:right="8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-использование в учебном процессе современных электронных учебных материалов.</w:t>
      </w:r>
    </w:p>
    <w:p w:rsidR="000064B7" w:rsidRDefault="006038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3"/>
        </w:tabs>
        <w:ind w:hanging="280"/>
      </w:pPr>
      <w:r>
        <w:rPr>
          <w:b/>
          <w:color w:val="000000"/>
          <w:sz w:val="28"/>
          <w:szCs w:val="28"/>
        </w:rPr>
        <w:t>Особенности образовательной деятельности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tabs>
          <w:tab w:val="left" w:pos="2606"/>
        </w:tabs>
        <w:spacing w:before="156" w:line="278" w:lineRule="auto"/>
        <w:ind w:left="1382" w:right="8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</w:t>
      </w:r>
      <w:r>
        <w:rPr>
          <w:color w:val="000000"/>
          <w:sz w:val="28"/>
          <w:szCs w:val="28"/>
        </w:rPr>
        <w:tab/>
        <w:t>в 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-202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уч. году в соответствии с лицензией реализовывались образовательные программы: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tbl>
      <w:tblPr>
        <w:tblStyle w:val="ae"/>
        <w:tblW w:w="9324" w:type="dxa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983"/>
        <w:gridCol w:w="4127"/>
        <w:gridCol w:w="2254"/>
      </w:tblGrid>
      <w:tr w:rsidR="000064B7">
        <w:trPr>
          <w:trHeight w:val="645"/>
        </w:trPr>
        <w:tc>
          <w:tcPr>
            <w:tcW w:w="960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83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4127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образовательной</w:t>
            </w:r>
          </w:p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254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Нормативный</w:t>
            </w:r>
          </w:p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0064B7">
        <w:trPr>
          <w:trHeight w:val="642"/>
        </w:trPr>
        <w:tc>
          <w:tcPr>
            <w:tcW w:w="960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3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ступень</w:t>
            </w:r>
          </w:p>
        </w:tc>
        <w:tc>
          <w:tcPr>
            <w:tcW w:w="4127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254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года</w:t>
            </w:r>
          </w:p>
        </w:tc>
      </w:tr>
      <w:tr w:rsidR="000064B7">
        <w:trPr>
          <w:trHeight w:val="645"/>
        </w:trPr>
        <w:tc>
          <w:tcPr>
            <w:tcW w:w="960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3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 ступень</w:t>
            </w:r>
          </w:p>
        </w:tc>
        <w:tc>
          <w:tcPr>
            <w:tcW w:w="4127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Основное общее образование.</w:t>
            </w:r>
          </w:p>
        </w:tc>
        <w:tc>
          <w:tcPr>
            <w:tcW w:w="2254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</w:tc>
      </w:tr>
      <w:tr w:rsidR="000064B7">
        <w:trPr>
          <w:trHeight w:val="642"/>
        </w:trPr>
        <w:tc>
          <w:tcPr>
            <w:tcW w:w="960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3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 ступень</w:t>
            </w:r>
          </w:p>
        </w:tc>
        <w:tc>
          <w:tcPr>
            <w:tcW w:w="4127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Среднее общее образование.</w:t>
            </w:r>
          </w:p>
        </w:tc>
        <w:tc>
          <w:tcPr>
            <w:tcW w:w="2254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года</w:t>
            </w:r>
          </w:p>
        </w:tc>
      </w:tr>
    </w:tbl>
    <w:p w:rsidR="000064B7" w:rsidRDefault="000064B7">
      <w:pPr>
        <w:rPr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10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4B7" w:rsidRDefault="000064B7">
      <w:pPr>
        <w:rPr>
          <w:sz w:val="28"/>
          <w:szCs w:val="28"/>
        </w:rPr>
        <w:sectPr w:rsidR="000064B7">
          <w:pgSz w:w="11910" w:h="16840"/>
          <w:pgMar w:top="620" w:right="160" w:bottom="1200" w:left="320" w:header="0" w:footer="994" w:gutter="0"/>
          <w:cols w:space="720"/>
        </w:sect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62" w:line="276" w:lineRule="auto"/>
        <w:ind w:left="1382" w:right="678" w:firstLine="7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соответствии с результатами мониторинга интересов и склонностей обучающихся, с целью реализации принципов вариативности, дифференциации, индивидуализации образовательной деятельности, способствующих развитию личности школьников, а также с учетом запросов</w:t>
      </w:r>
      <w:r>
        <w:rPr>
          <w:color w:val="000000"/>
          <w:sz w:val="28"/>
          <w:szCs w:val="28"/>
        </w:rPr>
        <w:t xml:space="preserve"> родителей (анкетирование, психологическая диагностика, собеседование) в часть учебного плана, формируемую участниками образовательных отношений, введены факультативы.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02" w:line="276" w:lineRule="auto"/>
        <w:ind w:left="1382" w:right="678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уровне начального общего образования начинается формирование познавательных интересов</w:t>
      </w:r>
      <w:r>
        <w:rPr>
          <w:color w:val="000000"/>
          <w:sz w:val="28"/>
          <w:szCs w:val="28"/>
        </w:rPr>
        <w:t xml:space="preserve"> обучающихся и их самообразовательных навыков. Образовательная деятельность на уровне начального общего образования реализуется по программе «Школа России».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1382" w:right="678" w:firstLine="5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уровне основного общего образования, продолжающего формирование познавательных интересов учащихся и их самообразовательных навыков, педагогический коллектив ставил перед собой следующие задачи:</w:t>
      </w:r>
    </w:p>
    <w:p w:rsidR="000064B7" w:rsidRDefault="006038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98"/>
        </w:tabs>
        <w:spacing w:before="200" w:line="278" w:lineRule="auto"/>
        <w:ind w:right="682" w:firstLine="5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заложить фундамент общей образовательной подготовки школьни</w:t>
      </w:r>
      <w:r>
        <w:rPr>
          <w:color w:val="000000"/>
          <w:sz w:val="28"/>
          <w:szCs w:val="28"/>
        </w:rPr>
        <w:t>ков, необходимой для продолжения образования;</w:t>
      </w:r>
    </w:p>
    <w:p w:rsidR="000064B7" w:rsidRDefault="006038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98"/>
        </w:tabs>
        <w:spacing w:before="193" w:line="276" w:lineRule="auto"/>
        <w:ind w:right="684" w:firstLine="5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самовыражения учащихся на учебных и внеучебных занятиях в школе и вне ее, условия, обеспечивающие учет индивидуальных и личностных особенностей учащихся.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1382" w:right="683" w:firstLine="6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реализовывались за счет факультативных занятий по различным предметам. Именно с этой целью в школе проводится работа по развитию видового разнообразия образовательного пространства.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1382" w:right="684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-202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учебном году на старшей ступени обучения функционировали профильные </w:t>
      </w:r>
      <w:proofErr w:type="gramStart"/>
      <w:r>
        <w:rPr>
          <w:color w:val="000000"/>
          <w:sz w:val="28"/>
          <w:szCs w:val="28"/>
        </w:rPr>
        <w:t>классы  -</w:t>
      </w:r>
      <w:proofErr w:type="gramEnd"/>
      <w:r>
        <w:rPr>
          <w:color w:val="000000"/>
          <w:sz w:val="28"/>
          <w:szCs w:val="28"/>
        </w:rPr>
        <w:t xml:space="preserve"> универсальный профиль </w:t>
      </w:r>
      <w:r>
        <w:rPr>
          <w:sz w:val="28"/>
          <w:szCs w:val="28"/>
        </w:rPr>
        <w:t xml:space="preserve">с углубленным изучением отдельных предметов </w:t>
      </w:r>
      <w:r>
        <w:rPr>
          <w:color w:val="000000"/>
          <w:sz w:val="28"/>
          <w:szCs w:val="28"/>
        </w:rPr>
        <w:t>(10, 11 ). Определение профиля было проведено по результатам анкетирования учащихся и их родителей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1382" w:right="684" w:firstLine="706"/>
        <w:jc w:val="both"/>
        <w:rPr>
          <w:color w:val="000000"/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1382" w:right="684" w:firstLine="706"/>
        <w:jc w:val="both"/>
        <w:rPr>
          <w:color w:val="000000"/>
          <w:sz w:val="28"/>
          <w:szCs w:val="28"/>
        </w:rPr>
        <w:sectPr w:rsidR="000064B7">
          <w:pgSz w:w="11910" w:h="16840"/>
          <w:pgMar w:top="620" w:right="160" w:bottom="1200" w:left="320" w:header="0" w:footer="994" w:gutter="0"/>
          <w:cols w:space="720"/>
        </w:sectPr>
      </w:pPr>
      <w:r>
        <w:rPr>
          <w:color w:val="000000"/>
          <w:sz w:val="28"/>
          <w:szCs w:val="28"/>
        </w:rPr>
        <w:t>В основе выбора образовательных программ лежит принцип преемственности образовательных программ общего образования, возможность продолжения обучения на всех уровнях общего образования, обеспечение преемственности по отношению к предыдущим</w:t>
      </w:r>
      <w:r>
        <w:rPr>
          <w:color w:val="000000"/>
          <w:sz w:val="28"/>
          <w:szCs w:val="28"/>
        </w:rPr>
        <w:t xml:space="preserve"> и последующим уровням образования.</w:t>
      </w:r>
    </w:p>
    <w:p w:rsidR="001F75D9" w:rsidRDefault="00603854">
      <w:pPr>
        <w:pBdr>
          <w:top w:val="nil"/>
          <w:left w:val="nil"/>
          <w:bottom w:val="nil"/>
          <w:right w:val="nil"/>
          <w:between w:val="nil"/>
        </w:pBdr>
        <w:spacing w:before="69" w:line="362" w:lineRule="auto"/>
        <w:ind w:left="4413" w:right="1421" w:hanging="230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Дополнительные образовательные услуги. 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69" w:line="362" w:lineRule="auto"/>
        <w:ind w:left="4413" w:right="1421" w:hanging="230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Виды внеклассной и внеурочной деятельности</w:t>
      </w:r>
    </w:p>
    <w:p w:rsidR="000064B7" w:rsidRDefault="00603854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осуществляется по программам следующих направленностей: художественная, физкультурно-спортивная, естественнонаучная, </w:t>
      </w:r>
      <w:proofErr w:type="spellStart"/>
      <w:r>
        <w:rPr>
          <w:sz w:val="28"/>
          <w:szCs w:val="28"/>
        </w:rPr>
        <w:t>туристско</w:t>
      </w:r>
      <w:proofErr w:type="spellEnd"/>
      <w:r>
        <w:rPr>
          <w:sz w:val="28"/>
          <w:szCs w:val="28"/>
        </w:rPr>
        <w:t xml:space="preserve"> –краеведческая, социально-гуманитарная.</w:t>
      </w:r>
    </w:p>
    <w:p w:rsidR="000064B7" w:rsidRDefault="00603854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2020 года организована работа кружков и секций в рамках наци</w:t>
      </w:r>
      <w:r>
        <w:rPr>
          <w:sz w:val="28"/>
          <w:szCs w:val="28"/>
        </w:rPr>
        <w:t xml:space="preserve">онального проекта «Успех каждого ребенка» - Школа полного дня. </w:t>
      </w:r>
      <w:proofErr w:type="gramStart"/>
      <w:r>
        <w:rPr>
          <w:sz w:val="28"/>
          <w:szCs w:val="28"/>
        </w:rPr>
        <w:t>По  договору</w:t>
      </w:r>
      <w:proofErr w:type="gramEnd"/>
      <w:r>
        <w:rPr>
          <w:sz w:val="28"/>
          <w:szCs w:val="28"/>
        </w:rPr>
        <w:t xml:space="preserve"> о сетевом взаимодействии с Центром детского творчества работают кружки: «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», «Гончарная мастерская», «Гравюра».</w:t>
      </w:r>
    </w:p>
    <w:p w:rsidR="000064B7" w:rsidRDefault="00603854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детей дополнительным образованием на базе </w:t>
      </w:r>
      <w:proofErr w:type="gramStart"/>
      <w:r>
        <w:rPr>
          <w:sz w:val="28"/>
          <w:szCs w:val="28"/>
        </w:rPr>
        <w:t xml:space="preserve">школы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2021-2022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составляет 84%.</w:t>
      </w:r>
    </w:p>
    <w:tbl>
      <w:tblPr>
        <w:tblStyle w:val="af"/>
        <w:tblW w:w="10125" w:type="dxa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710"/>
        <w:gridCol w:w="3495"/>
        <w:gridCol w:w="3045"/>
      </w:tblGrid>
      <w:tr w:rsidR="000064B7">
        <w:trPr>
          <w:trHeight w:val="875"/>
        </w:trPr>
        <w:tc>
          <w:tcPr>
            <w:tcW w:w="1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10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1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детей в ОУ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100" w:right="-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Занятость дополнительным образованием при школе 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количество/ %)</w:t>
            </w:r>
          </w:p>
        </w:tc>
      </w:tr>
      <w:tr w:rsidR="000064B7">
        <w:trPr>
          <w:trHeight w:val="875"/>
        </w:trPr>
        <w:tc>
          <w:tcPr>
            <w:tcW w:w="18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before="208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before="208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10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Процент от общего числа учащихся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100" w:right="-1029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 занято</w:t>
            </w:r>
          </w:p>
        </w:tc>
      </w:tr>
      <w:tr w:rsidR="000064B7">
        <w:trPr>
          <w:trHeight w:val="875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 w:line="276" w:lineRule="auto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</w:p>
        </w:tc>
      </w:tr>
    </w:tbl>
    <w:p w:rsidR="000064B7" w:rsidRDefault="00603854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4B7" w:rsidRDefault="00603854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за три года</w:t>
      </w:r>
    </w:p>
    <w:tbl>
      <w:tblPr>
        <w:tblStyle w:val="af0"/>
        <w:tblW w:w="98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1275"/>
        <w:gridCol w:w="1890"/>
        <w:gridCol w:w="1620"/>
      </w:tblGrid>
      <w:tr w:rsidR="000064B7">
        <w:trPr>
          <w:trHeight w:val="545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2020-2021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</w:tr>
      <w:tr w:rsidR="000064B7">
        <w:trPr>
          <w:trHeight w:val="1190"/>
        </w:trPr>
        <w:tc>
          <w:tcPr>
            <w:tcW w:w="5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Занятость обучающихся в кружках и секциях на базе школы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84%</w:t>
            </w:r>
          </w:p>
        </w:tc>
      </w:tr>
      <w:tr w:rsidR="000064B7">
        <w:trPr>
          <w:trHeight w:val="800"/>
        </w:trPr>
        <w:tc>
          <w:tcPr>
            <w:tcW w:w="5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Охват детей 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89%</w:t>
            </w:r>
          </w:p>
        </w:tc>
      </w:tr>
    </w:tbl>
    <w:p w:rsidR="000064B7" w:rsidRDefault="00603854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Модель  организации</w:t>
      </w:r>
      <w:proofErr w:type="gramEnd"/>
      <w:r>
        <w:rPr>
          <w:sz w:val="28"/>
          <w:szCs w:val="28"/>
        </w:rPr>
        <w:t xml:space="preserve"> внеурочной деятельности ОУ   реализуется за счет ресурсов </w:t>
      </w:r>
      <w:r>
        <w:rPr>
          <w:sz w:val="28"/>
          <w:szCs w:val="28"/>
        </w:rPr>
        <w:lastRenderedPageBreak/>
        <w:t xml:space="preserve">самого образовательного учреждения (классные руководители,   учитель физкультуры, педагог – психолог). Реализуется по 5 основным направлениям – духовно-нравственное, </w:t>
      </w:r>
      <w:proofErr w:type="spellStart"/>
      <w:r>
        <w:rPr>
          <w:sz w:val="28"/>
          <w:szCs w:val="28"/>
        </w:rPr>
        <w:t>общеинтеллек</w:t>
      </w:r>
      <w:r>
        <w:rPr>
          <w:sz w:val="28"/>
          <w:szCs w:val="28"/>
        </w:rPr>
        <w:t>туальное</w:t>
      </w:r>
      <w:proofErr w:type="spellEnd"/>
      <w:r>
        <w:rPr>
          <w:sz w:val="28"/>
          <w:szCs w:val="28"/>
        </w:rPr>
        <w:t>, общекультурное, спортивно-оздоровительное, социальное.  Все эти направления успешно реализуются благодаря разнообразию видов и форм внеурочной деятельности и внеклассной занятости: экскурсии, тематические классные часы, школьные конкурсы, спортив</w:t>
      </w:r>
      <w:r>
        <w:rPr>
          <w:sz w:val="28"/>
          <w:szCs w:val="28"/>
        </w:rPr>
        <w:t xml:space="preserve">ные мероприятия, концерты, просмотр и обсуждение фильмов, диспуты и круглые </w:t>
      </w:r>
      <w:proofErr w:type="gramStart"/>
      <w:r>
        <w:rPr>
          <w:sz w:val="28"/>
          <w:szCs w:val="28"/>
        </w:rPr>
        <w:t>столы,  конференции</w:t>
      </w:r>
      <w:proofErr w:type="gramEnd"/>
      <w:r>
        <w:rPr>
          <w:sz w:val="28"/>
          <w:szCs w:val="28"/>
        </w:rPr>
        <w:t xml:space="preserve"> и др.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208"/>
        <w:ind w:left="1134" w:firstLine="305"/>
        <w:jc w:val="both"/>
        <w:rPr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08"/>
        <w:ind w:left="18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6. Изучение иностранных языков.</w:t>
      </w:r>
    </w:p>
    <w:p w:rsidR="000064B7" w:rsidRDefault="00603854">
      <w:pPr>
        <w:spacing w:line="276" w:lineRule="auto"/>
        <w:ind w:left="1133" w:righ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Иностранный язык (английский) в школе изучается со 2 класса. Во 2-4 классах– 2 часа в неделю,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–3 часа в неделю отводится на изучение этого предмета.</w:t>
      </w:r>
    </w:p>
    <w:p w:rsidR="000064B7" w:rsidRDefault="00603854">
      <w:pPr>
        <w:spacing w:line="276" w:lineRule="auto"/>
        <w:ind w:left="1133" w:right="240"/>
        <w:jc w:val="both"/>
        <w:rPr>
          <w:sz w:val="28"/>
          <w:szCs w:val="28"/>
        </w:rPr>
        <w:sectPr w:rsidR="000064B7">
          <w:pgSz w:w="11910" w:h="16840"/>
          <w:pgMar w:top="620" w:right="570" w:bottom="1200" w:left="567" w:header="0" w:footer="994" w:gutter="0"/>
          <w:cols w:space="720"/>
        </w:sectPr>
      </w:pPr>
      <w:r>
        <w:rPr>
          <w:sz w:val="28"/>
          <w:szCs w:val="28"/>
        </w:rPr>
        <w:t>В 2021-2022 учебном году в 5 -9 классах было организовано изучение второго иностр</w:t>
      </w:r>
      <w:r>
        <w:rPr>
          <w:sz w:val="28"/>
          <w:szCs w:val="28"/>
        </w:rPr>
        <w:t xml:space="preserve">анного языка (немецкого) в рамках </w:t>
      </w:r>
      <w:proofErr w:type="gramStart"/>
      <w:r>
        <w:rPr>
          <w:sz w:val="28"/>
          <w:szCs w:val="28"/>
        </w:rPr>
        <w:t>обязательной  части</w:t>
      </w:r>
      <w:proofErr w:type="gramEnd"/>
      <w:r>
        <w:rPr>
          <w:sz w:val="28"/>
          <w:szCs w:val="28"/>
        </w:rPr>
        <w:t xml:space="preserve"> часов учебного плана.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:rsidR="000064B7" w:rsidRDefault="00603854">
      <w:pPr>
        <w:ind w:left="981" w:right="789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Инновационные образовательные программы и технологии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382" w:right="683" w:firstLine="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и реализация новых ФГОС основано на системно-деятельностном подходе, что говорит о том, что совершенствование структуры и содержания образования на этапе его модернизации предполагает переход школы к развивающей модели обучения. Изменение базовых </w:t>
      </w:r>
      <w:r>
        <w:rPr>
          <w:color w:val="000000"/>
          <w:sz w:val="28"/>
          <w:szCs w:val="28"/>
        </w:rPr>
        <w:t>целей обучения, ориентация, прежде всего, на развитие личности ребенка, реализацию его субъектной позиции в учебной деятельности, поддержку индивидуальности каждого учащегося определяет использование личностно-</w:t>
      </w:r>
      <w:proofErr w:type="spellStart"/>
      <w:r>
        <w:rPr>
          <w:color w:val="000000"/>
          <w:sz w:val="28"/>
          <w:szCs w:val="28"/>
        </w:rPr>
        <w:t>ориентрованных</w:t>
      </w:r>
      <w:proofErr w:type="spellEnd"/>
      <w:r>
        <w:rPr>
          <w:color w:val="000000"/>
          <w:sz w:val="28"/>
          <w:szCs w:val="28"/>
        </w:rPr>
        <w:t>, развивающих образовательных те</w:t>
      </w:r>
      <w:r>
        <w:rPr>
          <w:color w:val="000000"/>
          <w:sz w:val="28"/>
          <w:szCs w:val="28"/>
        </w:rPr>
        <w:t>хнологий, учитывающих различный уровень готовности к обучению в школе, неодинаковый социальный опыт, отличия в психофизическом развитии детей. В школе наиболее активно используются следующие образовательные технологии:</w:t>
      </w:r>
    </w:p>
    <w:p w:rsidR="000064B7" w:rsidRDefault="00603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spacing w:before="1"/>
        <w:ind w:right="6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проектного обучения, которая позволяет построить образовательный процесс на активной основе, деятельности каждого ученика, его интересов и потребностей. Данная технология реализуется через систему учебно-познавательных методов и приемов, направл</w:t>
      </w:r>
      <w:r>
        <w:rPr>
          <w:color w:val="000000"/>
          <w:sz w:val="28"/>
          <w:szCs w:val="28"/>
        </w:rPr>
        <w:t>енную на практическое или теоретическое освоени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(познание) действительности учащимися посредством выявления и решения существующих противоречий.</w:t>
      </w:r>
    </w:p>
    <w:p w:rsidR="000064B7" w:rsidRDefault="00603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6"/>
        </w:tabs>
        <w:spacing w:before="1" w:line="276" w:lineRule="auto"/>
        <w:ind w:right="68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проблемного обучения, способствует развитию высокого уровня мотивации к учебной деятельности, актив</w:t>
      </w:r>
      <w:r>
        <w:rPr>
          <w:color w:val="000000"/>
          <w:sz w:val="28"/>
          <w:szCs w:val="28"/>
        </w:rPr>
        <w:t>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</w:t>
      </w:r>
      <w:r>
        <w:rPr>
          <w:color w:val="000000"/>
          <w:sz w:val="28"/>
          <w:szCs w:val="28"/>
        </w:rPr>
        <w:t>овыми способами действий, умениями и навыками.</w:t>
      </w:r>
    </w:p>
    <w:p w:rsidR="000064B7" w:rsidRDefault="00603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9"/>
        </w:tabs>
        <w:ind w:right="68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информационно-коммуникационные технологии способствуют изменению и обогащению содержания образования, использованию интегрированных курсов, доступу в ИНТЕРНЕТ.</w:t>
      </w:r>
    </w:p>
    <w:p w:rsidR="000064B7" w:rsidRDefault="00603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276" w:lineRule="auto"/>
        <w:ind w:right="691" w:firstLine="0"/>
        <w:jc w:val="both"/>
        <w:rPr>
          <w:color w:val="000000"/>
          <w:sz w:val="28"/>
          <w:szCs w:val="28"/>
        </w:rPr>
        <w:sectPr w:rsidR="000064B7">
          <w:pgSz w:w="11910" w:h="16840"/>
          <w:pgMar w:top="620" w:right="160" w:bottom="1200" w:left="320" w:header="0" w:footer="994" w:gutter="0"/>
          <w:cols w:space="720"/>
        </w:sectPr>
      </w:pP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технологии, позволяющие равномерно во время урока распределять различные виды заданий, чередовать мыслительную деятельность с физкультминутками, определять время подачи сложного учебного материала, выделять время на проведение самостоят</w:t>
      </w:r>
      <w:r>
        <w:rPr>
          <w:color w:val="000000"/>
          <w:sz w:val="28"/>
          <w:szCs w:val="28"/>
        </w:rPr>
        <w:t>ельных работ,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62" w:line="278" w:lineRule="auto"/>
        <w:ind w:left="1382" w:right="6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нормативно применять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лабораторное оборудование, что дает положительные результаты в обучении.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82" w:right="685" w:firstLine="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в образовательную деятельность современных образовательных и информационных технологий позволяет отработать глубину и прочность знаний, закрепить умения и навыки в различных областях деятельности; развивать технологическое мышление, умения самост</w:t>
      </w:r>
      <w:r>
        <w:rPr>
          <w:color w:val="000000"/>
          <w:sz w:val="28"/>
          <w:szCs w:val="28"/>
        </w:rPr>
        <w:t>оятельно планировать свою учебную, самообразовательную деятельность; воспитывать привычки чёткого следования требованиям технологической дисциплины в организации учебных занятий.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1"/>
          <w:szCs w:val="31"/>
        </w:rPr>
      </w:pPr>
    </w:p>
    <w:p w:rsidR="000064B7" w:rsidRDefault="00603854">
      <w:pPr>
        <w:spacing w:before="1"/>
        <w:ind w:left="1375" w:right="6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системы психолого-</w:t>
      </w:r>
      <w:proofErr w:type="spellStart"/>
      <w:r>
        <w:rPr>
          <w:i/>
          <w:sz w:val="28"/>
          <w:szCs w:val="28"/>
        </w:rPr>
        <w:t>медико</w:t>
      </w:r>
      <w:proofErr w:type="spellEnd"/>
      <w:r>
        <w:rPr>
          <w:i/>
          <w:sz w:val="28"/>
          <w:szCs w:val="28"/>
        </w:rPr>
        <w:t xml:space="preserve"> – социального сопровождения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82" w:right="685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психологической службы школы является содействие администрации и педагогическому коллективу в создании социальной ситуации развития, соответствующей индивидуальности обучающихся и обеспечивающей психологические условия для охраны здоровья и развития </w:t>
      </w:r>
      <w:r>
        <w:rPr>
          <w:color w:val="000000"/>
          <w:sz w:val="28"/>
          <w:szCs w:val="28"/>
        </w:rPr>
        <w:t>личности учащихся и их родителей, педагогов и других участников образовательных отношений. В основе системы психолого-медико- педагогического сопровождения обучающихся лежит взаимодействие специалистов школы: психолога, социального педагога, медицинского р</w:t>
      </w:r>
      <w:r>
        <w:rPr>
          <w:color w:val="000000"/>
          <w:sz w:val="28"/>
          <w:szCs w:val="28"/>
        </w:rPr>
        <w:t>аботника, педагогов школы.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0064B7" w:rsidRDefault="00603854">
      <w:pPr>
        <w:ind w:left="1375" w:right="68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внутришкольной системы оценки качества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7"/>
          <w:szCs w:val="27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82" w:right="691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системы объективного контроля качества подготовки учащихся рассматривается как одно из ведущих направлений деятельности школы.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82" w:right="683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качества образования осуществляется посредством системы мониторинга качества образования на основании Программы внутреннего мониторинга качества образования. В основу системы оценки качества образования положены принципы: реалистичности требований, </w:t>
      </w:r>
      <w:r>
        <w:rPr>
          <w:color w:val="000000"/>
          <w:sz w:val="28"/>
          <w:szCs w:val="28"/>
        </w:rPr>
        <w:t>норм и показателей качества образования, их социальной и личностной значимости.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:rsidR="000064B7" w:rsidRDefault="006038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3"/>
        </w:tabs>
        <w:ind w:hanging="280"/>
      </w:pPr>
      <w:r>
        <w:rPr>
          <w:b/>
          <w:color w:val="000000"/>
          <w:sz w:val="28"/>
          <w:szCs w:val="28"/>
        </w:rPr>
        <w:t>Условия осуществления образовательной деятельности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7"/>
          <w:szCs w:val="27"/>
        </w:rPr>
      </w:pPr>
    </w:p>
    <w:p w:rsidR="000064B7" w:rsidRDefault="00603854">
      <w:pPr>
        <w:ind w:left="1375" w:right="6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Режим работы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7"/>
          <w:szCs w:val="27"/>
        </w:rPr>
      </w:pPr>
    </w:p>
    <w:p w:rsidR="000064B7" w:rsidRDefault="00603854">
      <w:pPr>
        <w:shd w:val="clear" w:color="auto" w:fill="FFFFFF"/>
        <w:spacing w:before="240" w:after="240" w:line="278" w:lineRule="auto"/>
        <w:ind w:left="708" w:right="658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образовательной </w:t>
      </w:r>
      <w:proofErr w:type="gramStart"/>
      <w:r>
        <w:rPr>
          <w:sz w:val="28"/>
          <w:szCs w:val="28"/>
        </w:rPr>
        <w:t>деятельности  в</w:t>
      </w:r>
      <w:proofErr w:type="gramEnd"/>
      <w:r>
        <w:rPr>
          <w:sz w:val="28"/>
          <w:szCs w:val="28"/>
        </w:rPr>
        <w:t xml:space="preserve"> 2021-2022 уч. году осуществляется в рамках  ООП, где нашли отражение </w:t>
      </w:r>
      <w:proofErr w:type="spellStart"/>
      <w:r>
        <w:rPr>
          <w:sz w:val="28"/>
          <w:szCs w:val="28"/>
        </w:rPr>
        <w:t>односменность</w:t>
      </w:r>
      <w:proofErr w:type="spellEnd"/>
      <w:r>
        <w:rPr>
          <w:sz w:val="28"/>
          <w:szCs w:val="28"/>
        </w:rPr>
        <w:t xml:space="preserve"> занятий, пятидневная учебная  неделя, 35-45 минутная в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и 45-минутная в 2-11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продолжительность уроков.</w:t>
      </w:r>
    </w:p>
    <w:p w:rsidR="000064B7" w:rsidRDefault="00603854">
      <w:pPr>
        <w:shd w:val="clear" w:color="auto" w:fill="FFFFFF"/>
        <w:spacing w:before="240" w:after="240" w:line="278" w:lineRule="auto"/>
        <w:ind w:left="708" w:right="658" w:firstLine="705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объе</w:t>
      </w:r>
      <w:r>
        <w:rPr>
          <w:sz w:val="28"/>
          <w:szCs w:val="28"/>
        </w:rPr>
        <w:t xml:space="preserve">м учебной нагрузки обучающихся соответствует максимально допустимому количеству часов с учетом 5 дневной учебной недели. </w:t>
      </w:r>
    </w:p>
    <w:p w:rsidR="000064B7" w:rsidRDefault="000064B7">
      <w:pPr>
        <w:spacing w:before="199" w:line="242" w:lineRule="auto"/>
        <w:ind w:right="680"/>
        <w:rPr>
          <w:i/>
          <w:sz w:val="28"/>
          <w:szCs w:val="28"/>
        </w:rPr>
      </w:pPr>
    </w:p>
    <w:p w:rsidR="000064B7" w:rsidRDefault="00603854">
      <w:pPr>
        <w:spacing w:before="199" w:line="242" w:lineRule="auto"/>
        <w:ind w:left="1375" w:right="6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Учебно-материальная база, благоустройство и оснащенность. Условия для занятий физической культурой и спортом, досуговой деятельности и</w:t>
      </w:r>
    </w:p>
    <w:p w:rsidR="000064B7" w:rsidRDefault="00603854">
      <w:pPr>
        <w:spacing w:line="317" w:lineRule="auto"/>
        <w:ind w:left="1375" w:right="68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дополнительного образования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41"/>
          <w:szCs w:val="41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" w:line="427" w:lineRule="auto"/>
        <w:ind w:left="2090" w:right="9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созданы все условия для получения учащимися образования. В настоящее время в школе и</w:t>
      </w:r>
      <w:r>
        <w:rPr>
          <w:color w:val="000000"/>
          <w:sz w:val="28"/>
          <w:szCs w:val="28"/>
        </w:rPr>
        <w:t>меются: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line="3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спортзала;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Стадион;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Слесарная и столярная мастерская;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технологии для девочек;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50" w:line="276" w:lineRule="auto"/>
        <w:ind w:right="16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Оборудованные специализированные кабинеты: химии, физики, русского языка и литературы, биологии, истории;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line="321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компьютерных класса;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учебных кабинетов оснащены интерактивными досками;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50" w:line="276" w:lineRule="auto"/>
        <w:ind w:right="17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учебных кабинетов оснащены компьютерами, проекторами, экранами;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line="321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Медицинский кабинет;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Школьная библиотека;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Столовая на 160 мест;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Актовый зал;</w:t>
      </w:r>
    </w:p>
    <w:p w:rsidR="000064B7" w:rsidRDefault="0060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Локальная сеть, охватывающая все учебные кабинеты.</w:t>
      </w:r>
    </w:p>
    <w:p w:rsidR="000064B7" w:rsidRDefault="00603854" w:rsidP="001F75D9">
      <w:pPr>
        <w:pBdr>
          <w:top w:val="nil"/>
          <w:left w:val="nil"/>
          <w:bottom w:val="nil"/>
          <w:right w:val="nil"/>
          <w:between w:val="nil"/>
        </w:pBdr>
        <w:spacing w:before="50" w:line="276" w:lineRule="auto"/>
        <w:ind w:left="709" w:right="-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Материально-техническая база школы достаточна для реализации инновационной деятельности, вместе с тем, требует постепенного обновления.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205"/>
        <w:ind w:left="1382"/>
        <w:jc w:val="both"/>
        <w:rPr>
          <w:b/>
          <w:color w:val="000000"/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05"/>
        <w:ind w:left="1382"/>
        <w:jc w:val="both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Модернизация материально-технической базы</w:t>
      </w:r>
      <w:r>
        <w:rPr>
          <w:b/>
          <w:color w:val="FF0000"/>
          <w:sz w:val="28"/>
          <w:szCs w:val="28"/>
        </w:rPr>
        <w:t xml:space="preserve"> 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7"/>
          <w:szCs w:val="27"/>
        </w:rPr>
      </w:pPr>
    </w:p>
    <w:p w:rsidR="000064B7" w:rsidRDefault="00603854">
      <w:pPr>
        <w:widowControl/>
        <w:spacing w:before="24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Из 12 кабинетов I уровня обучения требованиям ФГОС соответствуют 12 кабинетов – это 100% (компьютер (ноутбук), проектор, интерактивная доска (экран).</w:t>
      </w:r>
    </w:p>
    <w:p w:rsidR="000064B7" w:rsidRDefault="00603854" w:rsidP="001F75D9">
      <w:pPr>
        <w:widowControl/>
        <w:spacing w:before="240" w:line="276" w:lineRule="auto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Предметные кабинеты для обучения учащихся II и III уровней также укомплектованы компьютерным оборудование</w:t>
      </w:r>
      <w:r>
        <w:rPr>
          <w:sz w:val="28"/>
          <w:szCs w:val="28"/>
        </w:rPr>
        <w:t>м на 100%.</w:t>
      </w:r>
    </w:p>
    <w:p w:rsidR="000064B7" w:rsidRDefault="00603854">
      <w:pPr>
        <w:widowControl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государственной программы Российской Федерации "Развитие образования", Федерального проекта </w:t>
      </w:r>
      <w:r>
        <w:rPr>
          <w:b/>
          <w:sz w:val="28"/>
          <w:szCs w:val="28"/>
        </w:rPr>
        <w:t>«Цифровая образовательная среда»,</w:t>
      </w:r>
      <w:r>
        <w:rPr>
          <w:sz w:val="28"/>
          <w:szCs w:val="28"/>
        </w:rPr>
        <w:t xml:space="preserve"> входящего в состав национального проекта «Образование», с 2019 года началась реализация целевой модели цифровой образовательной среды (ЦОС).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нормативным документам ЦОС включает: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-данные участников ЦОС;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-платформу ЦОС, включая </w:t>
      </w:r>
      <w:proofErr w:type="spellStart"/>
      <w:r>
        <w:rPr>
          <w:sz w:val="28"/>
          <w:szCs w:val="28"/>
        </w:rPr>
        <w:t>ИСиР</w:t>
      </w:r>
      <w:proofErr w:type="spellEnd"/>
      <w:r>
        <w:rPr>
          <w:sz w:val="28"/>
          <w:szCs w:val="28"/>
        </w:rPr>
        <w:t xml:space="preserve"> платформы ЦОС;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-государственные и </w:t>
      </w:r>
      <w:proofErr w:type="gramStart"/>
      <w:r>
        <w:rPr>
          <w:sz w:val="28"/>
          <w:szCs w:val="28"/>
        </w:rPr>
        <w:t>иные информационные системы</w:t>
      </w:r>
      <w:proofErr w:type="gramEnd"/>
      <w:r>
        <w:rPr>
          <w:sz w:val="28"/>
          <w:szCs w:val="28"/>
        </w:rPr>
        <w:t xml:space="preserve"> и ресурсы, используемые в сфере образования и (или) необходимые для обеспечения работоспособности </w:t>
      </w:r>
      <w:proofErr w:type="spellStart"/>
      <w:r>
        <w:rPr>
          <w:sz w:val="28"/>
          <w:szCs w:val="28"/>
        </w:rPr>
        <w:t>ИСиР</w:t>
      </w:r>
      <w:proofErr w:type="spellEnd"/>
      <w:r>
        <w:rPr>
          <w:sz w:val="28"/>
          <w:szCs w:val="28"/>
        </w:rPr>
        <w:t xml:space="preserve"> платформы ЦОС, информационных систем и ресурсов в сфере образования в единой информационной среде;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-цифров</w:t>
      </w:r>
      <w:r>
        <w:rPr>
          <w:sz w:val="28"/>
          <w:szCs w:val="28"/>
        </w:rPr>
        <w:t>ой образовательный контент.</w:t>
      </w:r>
    </w:p>
    <w:p w:rsidR="000064B7" w:rsidRDefault="00603854">
      <w:pPr>
        <w:widowControl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модели ЦОС осуществляется создание, внедрение и эксплуатация региональных </w:t>
      </w:r>
      <w:proofErr w:type="spellStart"/>
      <w:r>
        <w:rPr>
          <w:sz w:val="28"/>
          <w:szCs w:val="28"/>
        </w:rPr>
        <w:t>ИСиР</w:t>
      </w:r>
      <w:proofErr w:type="spellEnd"/>
      <w:r>
        <w:rPr>
          <w:sz w:val="28"/>
          <w:szCs w:val="28"/>
        </w:rPr>
        <w:t>, направленных на повышение эффективности функционирования системы образования, деятельности образовательных организаций и организаций,</w:t>
      </w:r>
      <w:r>
        <w:rPr>
          <w:sz w:val="28"/>
          <w:szCs w:val="28"/>
        </w:rPr>
        <w:t xml:space="preserve"> осуществляющих обучение, на основе ведения административно-управленческих функций, а также на организацию и ведение образовательного процесса: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</w:t>
      </w:r>
      <w:r>
        <w:rPr>
          <w:sz w:val="28"/>
          <w:szCs w:val="28"/>
        </w:rPr>
        <w:t>электронного документооборота;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</w:t>
      </w:r>
      <w:r>
        <w:rPr>
          <w:sz w:val="28"/>
          <w:szCs w:val="28"/>
        </w:rPr>
        <w:t>планирования финансово-хозяйственной деятельности;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</w:t>
      </w:r>
      <w:r>
        <w:rPr>
          <w:sz w:val="28"/>
          <w:szCs w:val="28"/>
        </w:rPr>
        <w:t>электронного дневника;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</w:t>
      </w:r>
      <w:r>
        <w:rPr>
          <w:sz w:val="28"/>
          <w:szCs w:val="28"/>
        </w:rPr>
        <w:t>электронного журнала;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</w:t>
      </w:r>
      <w:r>
        <w:rPr>
          <w:sz w:val="28"/>
          <w:szCs w:val="28"/>
        </w:rPr>
        <w:t>электронного расписания;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</w:t>
      </w:r>
      <w:r>
        <w:rPr>
          <w:sz w:val="28"/>
          <w:szCs w:val="28"/>
        </w:rPr>
        <w:t>электронной библиотеки;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</w:t>
      </w:r>
      <w:r>
        <w:rPr>
          <w:sz w:val="28"/>
          <w:szCs w:val="28"/>
        </w:rPr>
        <w:t>учета освоения дополнительных общеобразовательных программ;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</w:t>
      </w:r>
      <w:r>
        <w:rPr>
          <w:sz w:val="28"/>
          <w:szCs w:val="28"/>
        </w:rPr>
        <w:t>учета достижений обучающихся по результатам их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</w:t>
      </w:r>
      <w:r>
        <w:rPr>
          <w:sz w:val="28"/>
          <w:szCs w:val="28"/>
        </w:rPr>
        <w:t>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</w:t>
      </w:r>
      <w:r>
        <w:rPr>
          <w:sz w:val="28"/>
          <w:szCs w:val="28"/>
        </w:rPr>
        <w:t>коммуникационной среды участн</w:t>
      </w:r>
      <w:r>
        <w:rPr>
          <w:sz w:val="28"/>
          <w:szCs w:val="28"/>
        </w:rPr>
        <w:t>иков образовательного процесса и системы быстрого обмена сообщениями;</w:t>
      </w:r>
    </w:p>
    <w:p w:rsidR="000064B7" w:rsidRDefault="00603854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</w:t>
      </w:r>
      <w:r>
        <w:rPr>
          <w:sz w:val="28"/>
          <w:szCs w:val="28"/>
        </w:rPr>
        <w:t>электронной отчетности.</w:t>
      </w:r>
    </w:p>
    <w:p w:rsidR="000064B7" w:rsidRDefault="00603854">
      <w:pPr>
        <w:widowControl/>
        <w:spacing w:before="80" w:after="12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проект "Цифровая образовательная среда" направлен на создание к 2024 году современной и безопасной цифровой образовательной </w:t>
      </w:r>
      <w:r>
        <w:rPr>
          <w:sz w:val="28"/>
          <w:szCs w:val="28"/>
        </w:rPr>
        <w:lastRenderedPageBreak/>
        <w:t>среды, обеспечи</w:t>
      </w:r>
      <w:r>
        <w:rPr>
          <w:sz w:val="28"/>
          <w:szCs w:val="28"/>
        </w:rPr>
        <w:t>вающей высокое качество и доступность образования всех видов и уровней.</w:t>
      </w:r>
    </w:p>
    <w:p w:rsidR="000064B7" w:rsidRDefault="00603854">
      <w:pPr>
        <w:widowControl/>
        <w:spacing w:before="80" w:after="12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реализации проекта окажут существенное влияние на оптимизацию деятельности образовательных организаций, а также обеспечит создание условий для глобальной конкурентоспособнос</w:t>
      </w:r>
      <w:r>
        <w:rPr>
          <w:sz w:val="28"/>
          <w:szCs w:val="28"/>
        </w:rPr>
        <w:t>ти российского образования, обеспечения высокого качества обучения, направленных на улучшение качества жизни в каждом регионе.</w:t>
      </w:r>
    </w:p>
    <w:p w:rsidR="000064B7" w:rsidRDefault="00603854">
      <w:pPr>
        <w:widowControl/>
        <w:spacing w:before="80" w:after="12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 стала участником проекта ЦОС в 2020 году. Одним из важнейших направлений развития школы является создание единого информаци</w:t>
      </w:r>
      <w:r>
        <w:rPr>
          <w:sz w:val="28"/>
          <w:szCs w:val="28"/>
        </w:rPr>
        <w:t>онного пространства, что позволит обеспечить высокий уровень доступности информационных и коммуникационных технологий для педагогов и обучающихся, а это предполагает формирование информационной культуры личности.</w:t>
      </w:r>
    </w:p>
    <w:p w:rsidR="000064B7" w:rsidRDefault="00603854">
      <w:pPr>
        <w:widowControl/>
        <w:spacing w:before="80" w:after="12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году в ходе реализации проекта по вн</w:t>
      </w:r>
      <w:r>
        <w:rPr>
          <w:sz w:val="28"/>
          <w:szCs w:val="28"/>
        </w:rPr>
        <w:t>едрению целевой модели цифровой образовательной среды в общеобразовательных организациях и профессиональных образовательных организациях нашей школой было получено следующее компьютерное оборудование: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МФУ (принтер, сканер, копир) – 2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>Ноутбук для управленческого персонала – 6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Ноутбук учителя – 2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Ноутбук ученический – 30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Интерактивный комплекс (интерактивная панель) – 2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Тележка для зарядки и хранения ноутбуков – 2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Лицензионная ОС – 40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Офисный пакет ПО </w:t>
      </w:r>
      <w:r>
        <w:rPr>
          <w:sz w:val="28"/>
          <w:szCs w:val="28"/>
        </w:rPr>
        <w:t>– 40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Аппаратные средства расположены: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Кабинет № 9: ноутбук учителя 1 шт., ноутбуки ученические – 15 шт., интерактивная панель – 1 шт., МФУ – 1 шт., тележка для зарядки и хранения ноутбуков - 1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Кабинет № 14: ноутбук учителя 1 шт., ноутбуки учени</w:t>
      </w:r>
      <w:r>
        <w:rPr>
          <w:sz w:val="28"/>
          <w:szCs w:val="28"/>
        </w:rPr>
        <w:t>ческие – 15 шт., интерактивная панель – 1 шт., МФУ – 1 шт., тележка для зарядки и хранения ноутбуков - 1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Ноутбуки для управленческого персонала – 6 шт. </w:t>
      </w:r>
    </w:p>
    <w:p w:rsidR="000064B7" w:rsidRDefault="00603854">
      <w:pPr>
        <w:widowControl/>
        <w:spacing w:before="80" w:after="120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Аппаратные средства служат инструментом эффективной доставки информации и знаний до обучающихся, ин</w:t>
      </w:r>
      <w:r>
        <w:rPr>
          <w:sz w:val="28"/>
          <w:szCs w:val="28"/>
        </w:rPr>
        <w:t>струмент создания учебных материалов, инструмент эффективного способа преподавания, обеспечивают доступ обучающихся и педагогов к цифровой образовательной инфраструктуре и образовательному контенту. Участники образовательного процесса, соединенные мобильны</w:t>
      </w:r>
      <w:r>
        <w:rPr>
          <w:sz w:val="28"/>
          <w:szCs w:val="28"/>
        </w:rPr>
        <w:t>ми устройствами, ресурсами интернет, сетью, обеспечивающими мобильность, доступность информации, получили возможность:</w:t>
      </w:r>
    </w:p>
    <w:p w:rsidR="000064B7" w:rsidRDefault="00603854">
      <w:pPr>
        <w:widowControl/>
        <w:spacing w:before="80" w:after="120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 xml:space="preserve">Ученик – возможность построения индивидуальной образовательной траектории, расширение образовательных возможностей для ребенка, доступ </w:t>
      </w:r>
      <w:r>
        <w:rPr>
          <w:sz w:val="28"/>
          <w:szCs w:val="28"/>
        </w:rPr>
        <w:t>к современным образовательным ресурсам, растворение рамок образовательной организации, то есть появляется возможность учиться в любое время, в любом месте.</w:t>
      </w:r>
    </w:p>
    <w:p w:rsidR="000064B7" w:rsidRDefault="00603854">
      <w:pPr>
        <w:widowControl/>
        <w:spacing w:before="80" w:after="120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Учитель – формирование новых условий для мотивации учеников при создании и выполнении заданий; фор</w:t>
      </w:r>
      <w:r>
        <w:rPr>
          <w:sz w:val="28"/>
          <w:szCs w:val="28"/>
        </w:rPr>
        <w:t>мирование новых условий для переноса активности образовательного процесса на ученика; обеспечение условий формирования индивидуальной образовательной траектории ученика.</w:t>
      </w:r>
    </w:p>
    <w:p w:rsidR="000064B7" w:rsidRDefault="00603854">
      <w:pPr>
        <w:widowControl/>
        <w:spacing w:before="80" w:after="12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МАОУ "СОШ №2 </w:t>
      </w:r>
      <w:proofErr w:type="spellStart"/>
      <w:r>
        <w:rPr>
          <w:sz w:val="28"/>
          <w:szCs w:val="28"/>
        </w:rPr>
        <w:t>р.п.Красные</w:t>
      </w:r>
      <w:proofErr w:type="spellEnd"/>
      <w:r>
        <w:rPr>
          <w:sz w:val="28"/>
          <w:szCs w:val="28"/>
        </w:rPr>
        <w:t xml:space="preserve"> Баки" в рамках реализации федерального проекта «Ц</w:t>
      </w:r>
      <w:r>
        <w:rPr>
          <w:sz w:val="28"/>
          <w:szCs w:val="28"/>
        </w:rPr>
        <w:t xml:space="preserve">ОС» национального проекта «Образование» был произведен ремонт кабинетов №3, №8 и библиотека, приобретена мебель, комплекты специализированного оборудования для оснащения вышеуказанных кабинетов: 14+2 ноутбуков учеников, 3 ноутбука учителя, 3 интерактивные </w:t>
      </w:r>
      <w:r>
        <w:rPr>
          <w:sz w:val="28"/>
          <w:szCs w:val="28"/>
        </w:rPr>
        <w:t>панели, МФУ -1, 2 сервера, 1 монитор, 2 ноутбука.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МФУ (принтер, сканер, копир) – 1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Ноутбук учителя – 3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Ноутбук ученический – 14+2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Интерактивный комплекс (интерактивная панель) – 3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Сервер – 2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Монитор – 2 шт.</w:t>
      </w:r>
    </w:p>
    <w:p w:rsidR="000064B7" w:rsidRDefault="00603854">
      <w:pPr>
        <w:widowControl/>
        <w:spacing w:before="8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IP-камеры – 3 ш</w:t>
      </w:r>
      <w:r>
        <w:rPr>
          <w:sz w:val="28"/>
          <w:szCs w:val="28"/>
        </w:rPr>
        <w:t>т.</w:t>
      </w:r>
    </w:p>
    <w:p w:rsidR="000064B7" w:rsidRDefault="00603854">
      <w:pPr>
        <w:widowControl/>
        <w:spacing w:before="8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начале 2021-2022 учебного года 100% учителей зарегистрированы на Образовательной онлайн-платформе Цифрового образовательного контента Иннополис, и 532 из 638 учеников, а это составляет 83,4% от общего количества учащихся.  В личном кабинете ЦОК предостав</w:t>
      </w:r>
      <w:r>
        <w:rPr>
          <w:sz w:val="28"/>
          <w:szCs w:val="28"/>
        </w:rPr>
        <w:t>ляются возможности учителям и детям бесплатно использовать ресурсы таких образовательных платформ как 1</w:t>
      </w:r>
      <w:proofErr w:type="gramStart"/>
      <w:r>
        <w:rPr>
          <w:sz w:val="28"/>
          <w:szCs w:val="28"/>
        </w:rPr>
        <w:t>С:Урок</w:t>
      </w:r>
      <w:proofErr w:type="gramEnd"/>
      <w:r>
        <w:rPr>
          <w:sz w:val="28"/>
          <w:szCs w:val="28"/>
        </w:rPr>
        <w:t xml:space="preserve">, Медиатека Просвещения, МЭО, Новый Диск, </w:t>
      </w:r>
      <w:proofErr w:type="spellStart"/>
      <w:r>
        <w:rPr>
          <w:sz w:val="28"/>
          <w:szCs w:val="28"/>
        </w:rPr>
        <w:t>Фоксфорд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Class</w:t>
      </w:r>
      <w:proofErr w:type="spellEnd"/>
      <w:r>
        <w:rPr>
          <w:sz w:val="28"/>
          <w:szCs w:val="28"/>
        </w:rPr>
        <w:t>, UCHi.RU.</w:t>
      </w:r>
    </w:p>
    <w:p w:rsidR="000064B7" w:rsidRDefault="00603854">
      <w:pPr>
        <w:widowControl/>
        <w:spacing w:before="8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декабре 2021 года в школу введена точка доступа к ЕСПД (единая</w:t>
      </w:r>
      <w:r>
        <w:rPr>
          <w:sz w:val="28"/>
          <w:szCs w:val="28"/>
        </w:rPr>
        <w:t xml:space="preserve"> система передачи данных) по государственному контракту. Это защищенная среда для получения школьниками того контента, той информации, которая является допустимой и целесообразной.</w:t>
      </w:r>
    </w:p>
    <w:p w:rsidR="000064B7" w:rsidRDefault="00603854">
      <w:pPr>
        <w:widowControl/>
        <w:spacing w:before="8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и мониторинг образовательной деятельности осуществляется с использов</w:t>
      </w:r>
      <w:r>
        <w:rPr>
          <w:sz w:val="28"/>
          <w:szCs w:val="28"/>
        </w:rPr>
        <w:t>анием компьютерных технологий. Для составления расписания используется Хронограф, мониторинг учебной деятельности проводится на основе электронного журнала, офисных приложений и специальных программ, работа с аттестатами проходит с использованием информаци</w:t>
      </w:r>
      <w:r>
        <w:rPr>
          <w:sz w:val="28"/>
          <w:szCs w:val="28"/>
        </w:rPr>
        <w:t>онной системы электронного журнала, а база данных по аттестатам загружается и хранится в ФИС ФРДО, бухгалтерия работает с системой 1С, на интернет-площадках, сайте bus.gov.ru, zakupki.gov.ru.</w:t>
      </w:r>
    </w:p>
    <w:p w:rsidR="000064B7" w:rsidRDefault="00603854">
      <w:pPr>
        <w:widowControl/>
        <w:spacing w:before="8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Охвачено локальной сетью в школе 100% компьютеров. Локальная сет</w:t>
      </w:r>
      <w:r>
        <w:rPr>
          <w:sz w:val="28"/>
          <w:szCs w:val="28"/>
        </w:rPr>
        <w:t>ь позволила педагогам получить доступ к сети Интернет, возможность обмениваться материалами внутри школьной локальной сети, а также ускорить документооборот администрации школы.</w:t>
      </w:r>
    </w:p>
    <w:p w:rsidR="000064B7" w:rsidRDefault="00603854">
      <w:pPr>
        <w:widowControl/>
        <w:spacing w:before="8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2020 года школа принимает участие в проекте </w:t>
      </w:r>
      <w:proofErr w:type="gramStart"/>
      <w:r>
        <w:rPr>
          <w:sz w:val="28"/>
          <w:szCs w:val="28"/>
        </w:rPr>
        <w:t xml:space="preserve">– 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Школа полного дня»</w:t>
      </w:r>
      <w:r>
        <w:rPr>
          <w:sz w:val="28"/>
          <w:szCs w:val="28"/>
        </w:rPr>
        <w:t>. В рамках</w:t>
      </w:r>
      <w:r>
        <w:rPr>
          <w:sz w:val="28"/>
          <w:szCs w:val="28"/>
        </w:rPr>
        <w:t xml:space="preserve"> этого проекта были отремонтированы  и оформлены в соответствии с брендбуком «Школа полного дня» 2 кабинета ,  поступило оборудование для лаборатории технического моделирования и проектирования; робототехнической лаборатории; лаборатории туристско-краеведч</w:t>
      </w:r>
      <w:r>
        <w:rPr>
          <w:sz w:val="28"/>
          <w:szCs w:val="28"/>
        </w:rPr>
        <w:t xml:space="preserve">еской направленности, </w:t>
      </w:r>
      <w:proofErr w:type="spellStart"/>
      <w:r>
        <w:rPr>
          <w:sz w:val="28"/>
          <w:szCs w:val="28"/>
        </w:rPr>
        <w:t>медиатворчества</w:t>
      </w:r>
      <w:proofErr w:type="spellEnd"/>
      <w:r>
        <w:rPr>
          <w:sz w:val="28"/>
          <w:szCs w:val="28"/>
        </w:rPr>
        <w:t xml:space="preserve"> и декоративно-прикладных технологий, а также шахматной секции и секции игровых видов спорта (2 ноутбука для учителя, 12 ноутбуков для учащихся, 2 интерактивные доски, 2 короткофокусных проектора, 2 МФУ, 3D-принтер, 3D-</w:t>
      </w:r>
      <w:r>
        <w:rPr>
          <w:sz w:val="28"/>
          <w:szCs w:val="28"/>
        </w:rPr>
        <w:t>сканер, 6 световых планшетов, 3 графических планшета, 1 набор робототехники и т.д.</w:t>
      </w:r>
    </w:p>
    <w:p w:rsidR="000064B7" w:rsidRDefault="000064B7">
      <w:pPr>
        <w:widowControl/>
        <w:spacing w:before="240" w:line="276" w:lineRule="auto"/>
        <w:jc w:val="both"/>
        <w:rPr>
          <w:sz w:val="28"/>
          <w:szCs w:val="28"/>
        </w:rPr>
      </w:pPr>
    </w:p>
    <w:tbl>
      <w:tblPr>
        <w:tblStyle w:val="af1"/>
        <w:tblW w:w="8700" w:type="dxa"/>
        <w:tblInd w:w="1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2535"/>
      </w:tblGrid>
      <w:tr w:rsidR="000064B7">
        <w:trPr>
          <w:trHeight w:val="170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Число персональных компьютеров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0064B7">
        <w:trPr>
          <w:trHeight w:val="591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0064B7">
            <w:pPr>
              <w:widowControl/>
              <w:spacing w:before="240" w:after="240"/>
              <w:rPr>
                <w:sz w:val="28"/>
                <w:szCs w:val="28"/>
              </w:rPr>
            </w:pP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Стационарные компьютеры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приобретено за последний год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персональных ЭВМ в составе сетей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в </w:t>
            </w:r>
            <w:proofErr w:type="spellStart"/>
            <w:proofErr w:type="gramStart"/>
            <w:r>
              <w:rPr>
                <w:sz w:val="28"/>
                <w:szCs w:val="28"/>
              </w:rPr>
              <w:t>уч.целях</w:t>
            </w:r>
            <w:proofErr w:type="spellEnd"/>
            <w:proofErr w:type="gram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переносных комп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в </w:t>
            </w:r>
            <w:proofErr w:type="spellStart"/>
            <w:proofErr w:type="gramStart"/>
            <w:r>
              <w:rPr>
                <w:sz w:val="28"/>
                <w:szCs w:val="28"/>
              </w:rPr>
              <w:t>уч.целях</w:t>
            </w:r>
            <w:proofErr w:type="spellEnd"/>
            <w:proofErr w:type="gram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Подкл</w:t>
            </w:r>
            <w:proofErr w:type="spellEnd"/>
            <w:r>
              <w:rPr>
                <w:sz w:val="28"/>
                <w:szCs w:val="28"/>
              </w:rPr>
              <w:t>. к ИНТЕРНЕТ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Выделенная линия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подключения к сети Интернет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Мбит/сек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Число персональных ЭВМ, подключенных к сети Интернет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в </w:t>
            </w:r>
            <w:proofErr w:type="spellStart"/>
            <w:proofErr w:type="gramStart"/>
            <w:r>
              <w:rPr>
                <w:sz w:val="28"/>
                <w:szCs w:val="28"/>
              </w:rPr>
              <w:t>уч.целях</w:t>
            </w:r>
            <w:proofErr w:type="spellEnd"/>
            <w:proofErr w:type="gram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Принтеры и МФУ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Документ-камера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Эл.микроскоп</w:t>
            </w:r>
            <w:proofErr w:type="spellEnd"/>
            <w:proofErr w:type="gram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для опроса и голосования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(4 комплекта пультов):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и старшее звено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Плазменная </w:t>
            </w:r>
            <w:proofErr w:type="spellStart"/>
            <w:r>
              <w:rPr>
                <w:sz w:val="28"/>
                <w:szCs w:val="28"/>
              </w:rPr>
              <w:t>Touch</w:t>
            </w:r>
            <w:proofErr w:type="spellEnd"/>
            <w:r>
              <w:rPr>
                <w:sz w:val="28"/>
                <w:szCs w:val="28"/>
              </w:rPr>
              <w:t>-панель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 ЖК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Видеокамера </w:t>
            </w:r>
            <w:proofErr w:type="spellStart"/>
            <w:r>
              <w:rPr>
                <w:sz w:val="28"/>
                <w:szCs w:val="28"/>
              </w:rPr>
              <w:t>Sony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DVD-проигрыватель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Ламинатор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Цифровой фотоаппарат </w:t>
            </w:r>
            <w:proofErr w:type="spellStart"/>
            <w:r>
              <w:rPr>
                <w:sz w:val="28"/>
                <w:szCs w:val="28"/>
              </w:rPr>
              <w:t>Canon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Power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Shot</w:t>
            </w:r>
            <w:proofErr w:type="spellEnd"/>
            <w:r>
              <w:rPr>
                <w:sz w:val="28"/>
                <w:szCs w:val="28"/>
              </w:rPr>
              <w:t xml:space="preserve"> CX50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IP-камера для видеонаблюдения (ЕГЭ)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3D-принтер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3D-сканер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планшет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Экшен-камера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4B7">
        <w:trPr>
          <w:trHeight w:val="170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IP-камера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64B7" w:rsidRDefault="00603854">
            <w:pPr>
              <w:widowControl/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0064B7" w:rsidRDefault="00603854">
      <w:pPr>
        <w:widowControl/>
        <w:spacing w:before="240" w:after="24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В течение 2021-2022 </w:t>
      </w:r>
      <w:proofErr w:type="spellStart"/>
      <w:proofErr w:type="gramStart"/>
      <w:r>
        <w:rPr>
          <w:sz w:val="28"/>
          <w:szCs w:val="28"/>
        </w:rPr>
        <w:t>уч.года</w:t>
      </w:r>
      <w:proofErr w:type="spellEnd"/>
      <w:proofErr w:type="gramEnd"/>
      <w:r>
        <w:rPr>
          <w:sz w:val="28"/>
          <w:szCs w:val="28"/>
        </w:rPr>
        <w:t xml:space="preserve"> обновлена база на</w:t>
      </w:r>
    </w:p>
    <w:p w:rsidR="000064B7" w:rsidRDefault="00603854">
      <w:pPr>
        <w:widowControl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МФУ (принтер, сканер, копир) – 1 шт.</w:t>
      </w:r>
    </w:p>
    <w:p w:rsidR="000064B7" w:rsidRDefault="00603854">
      <w:pPr>
        <w:widowControl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Ноутбук учителя – 3 шт.</w:t>
      </w:r>
    </w:p>
    <w:p w:rsidR="000064B7" w:rsidRDefault="00603854">
      <w:pPr>
        <w:widowControl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Ноутбук ученический – 14+2 шт.</w:t>
      </w:r>
    </w:p>
    <w:p w:rsidR="000064B7" w:rsidRDefault="00603854">
      <w:pPr>
        <w:widowControl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Интерактивный комплекс (интерактивная панель) – 3 шт.</w:t>
      </w:r>
    </w:p>
    <w:p w:rsidR="000064B7" w:rsidRDefault="00603854">
      <w:pPr>
        <w:widowControl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Сервер – 2 шт.</w:t>
      </w:r>
    </w:p>
    <w:p w:rsidR="000064B7" w:rsidRDefault="00603854">
      <w:pPr>
        <w:widowControl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Монитор – 2 шт.</w:t>
      </w:r>
    </w:p>
    <w:p w:rsidR="000064B7" w:rsidRDefault="00603854">
      <w:pPr>
        <w:widowControl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IP-камеры – 3 шт.</w:t>
      </w:r>
    </w:p>
    <w:p w:rsidR="000064B7" w:rsidRDefault="00603854">
      <w:pPr>
        <w:widowControl/>
        <w:numPr>
          <w:ilvl w:val="0"/>
          <w:numId w:val="7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IP-камеры для Е</w:t>
      </w:r>
      <w:r>
        <w:rPr>
          <w:sz w:val="28"/>
          <w:szCs w:val="28"/>
        </w:rPr>
        <w:t xml:space="preserve">ГЭ в кабинеты №7 и №9 – 4 </w:t>
      </w:r>
      <w:proofErr w:type="spellStart"/>
      <w:r>
        <w:rPr>
          <w:sz w:val="28"/>
          <w:szCs w:val="28"/>
        </w:rPr>
        <w:t>шт</w:t>
      </w:r>
      <w:proofErr w:type="spellEnd"/>
    </w:p>
    <w:p w:rsidR="000064B7" w:rsidRDefault="00603854">
      <w:pPr>
        <w:widowControl/>
        <w:spacing w:before="240" w:after="2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080238" cy="2657471"/>
            <wp:effectExtent l="0" t="0" r="0" b="0"/>
            <wp:docPr id="2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238" cy="2657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689"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этого проекта продолжается работа над </w:t>
      </w:r>
      <w:proofErr w:type="spellStart"/>
      <w:r>
        <w:rPr>
          <w:color w:val="000000"/>
          <w:sz w:val="28"/>
          <w:szCs w:val="28"/>
        </w:rPr>
        <w:t>модернизированием</w:t>
      </w:r>
      <w:proofErr w:type="spellEnd"/>
      <w:r>
        <w:rPr>
          <w:color w:val="000000"/>
          <w:sz w:val="28"/>
          <w:szCs w:val="28"/>
        </w:rPr>
        <w:t xml:space="preserve"> официального сайта нашей школы, расположенного по адресу </w:t>
      </w:r>
      <w:hyperlink r:id="rId13">
        <w:r>
          <w:rPr>
            <w:color w:val="0000FF"/>
            <w:sz w:val="28"/>
            <w:szCs w:val="28"/>
            <w:u w:val="single"/>
          </w:rPr>
          <w:t>http://krbs2.ucoz.ru/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 Сайт пополняется новыми разделами и страницами в соответствии с требованиями к сайту образовательной организации.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201" w:line="276" w:lineRule="auto"/>
        <w:ind w:right="798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продолжает работать канал защищенной связи VIP </w:t>
      </w:r>
      <w:proofErr w:type="spellStart"/>
      <w:r>
        <w:rPr>
          <w:color w:val="000000"/>
          <w:sz w:val="28"/>
          <w:szCs w:val="28"/>
        </w:rPr>
        <w:t>Net</w:t>
      </w:r>
      <w:proofErr w:type="spellEnd"/>
      <w:r>
        <w:rPr>
          <w:color w:val="000000"/>
          <w:sz w:val="28"/>
          <w:szCs w:val="28"/>
        </w:rPr>
        <w:t xml:space="preserve">. В июне </w:t>
      </w:r>
      <w:r>
        <w:rPr>
          <w:color w:val="000000"/>
          <w:sz w:val="28"/>
          <w:szCs w:val="28"/>
        </w:rPr>
        <w:lastRenderedPageBreak/>
        <w:t>2020 года была произведена переаттестация рабочего места компанией ЗАО ЦЕ</w:t>
      </w:r>
      <w:r>
        <w:rPr>
          <w:color w:val="000000"/>
          <w:sz w:val="28"/>
          <w:szCs w:val="28"/>
        </w:rPr>
        <w:t xml:space="preserve">К. 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683" w:firstLine="6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F75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2020 года школа полностью перешла на платформу </w:t>
      </w:r>
      <w:r>
        <w:rPr>
          <w:b/>
          <w:color w:val="000000"/>
          <w:sz w:val="28"/>
          <w:szCs w:val="28"/>
        </w:rPr>
        <w:t>Автоматизированной системы управления</w:t>
      </w:r>
      <w:r>
        <w:rPr>
          <w:color w:val="000000"/>
          <w:sz w:val="28"/>
          <w:szCs w:val="28"/>
        </w:rPr>
        <w:t xml:space="preserve"> сферой образования Нижегородской области (</w:t>
      </w:r>
      <w:hyperlink r:id="rId14">
        <w:r>
          <w:rPr>
            <w:color w:val="1155CC"/>
            <w:sz w:val="28"/>
            <w:szCs w:val="28"/>
            <w:u w:val="single"/>
          </w:rPr>
          <w:t>https://edu.gounn.ru/</w:t>
        </w:r>
      </w:hyperlink>
      <w:r>
        <w:rPr>
          <w:color w:val="000000"/>
          <w:sz w:val="28"/>
          <w:szCs w:val="28"/>
        </w:rPr>
        <w:t xml:space="preserve"> ). 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683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на данный момент регистрация </w:t>
      </w:r>
      <w:proofErr w:type="gramStart"/>
      <w:r>
        <w:rPr>
          <w:sz w:val="28"/>
          <w:szCs w:val="28"/>
        </w:rPr>
        <w:t>выглядит  следующим</w:t>
      </w:r>
      <w:proofErr w:type="gramEnd"/>
      <w:r>
        <w:rPr>
          <w:sz w:val="28"/>
          <w:szCs w:val="28"/>
        </w:rPr>
        <w:t xml:space="preserve"> образом: ученики – </w:t>
      </w:r>
      <w:r>
        <w:rPr>
          <w:sz w:val="28"/>
          <w:szCs w:val="28"/>
        </w:rPr>
        <w:t>542</w:t>
      </w:r>
      <w:r>
        <w:rPr>
          <w:sz w:val="28"/>
          <w:szCs w:val="28"/>
        </w:rPr>
        <w:t xml:space="preserve"> человека (</w:t>
      </w:r>
      <w:r>
        <w:rPr>
          <w:sz w:val="28"/>
          <w:szCs w:val="28"/>
        </w:rPr>
        <w:t>85</w:t>
      </w:r>
      <w:r>
        <w:rPr>
          <w:sz w:val="28"/>
          <w:szCs w:val="28"/>
        </w:rPr>
        <w:t xml:space="preserve">%), родители – </w:t>
      </w:r>
      <w:r>
        <w:rPr>
          <w:sz w:val="28"/>
          <w:szCs w:val="28"/>
        </w:rPr>
        <w:t>790</w:t>
      </w:r>
      <w:r>
        <w:rPr>
          <w:sz w:val="28"/>
          <w:szCs w:val="28"/>
        </w:rPr>
        <w:t xml:space="preserve"> человек (12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%), у некоторых учащихся регистрацию в </w:t>
      </w:r>
      <w:r>
        <w:rPr>
          <w:sz w:val="28"/>
          <w:szCs w:val="28"/>
        </w:rPr>
        <w:t>электронном дневнике</w:t>
      </w:r>
      <w:r>
        <w:rPr>
          <w:sz w:val="28"/>
          <w:szCs w:val="28"/>
        </w:rPr>
        <w:t xml:space="preserve"> прошли оба родителя.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683" w:firstLine="630"/>
        <w:jc w:val="both"/>
        <w:rPr>
          <w:color w:val="FF9900"/>
          <w:sz w:val="28"/>
          <w:szCs w:val="28"/>
        </w:rPr>
      </w:pPr>
      <w:r>
        <w:rPr>
          <w:noProof/>
          <w:color w:val="FF9900"/>
          <w:sz w:val="28"/>
          <w:szCs w:val="28"/>
        </w:rPr>
        <w:drawing>
          <wp:inline distT="114300" distB="114300" distL="114300" distR="114300">
            <wp:extent cx="5425838" cy="3189353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5838" cy="3189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709" w:right="683" w:firstLine="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709" w:right="683" w:firstLine="35"/>
        <w:jc w:val="both"/>
        <w:rPr>
          <w:color w:val="000000"/>
          <w:sz w:val="28"/>
          <w:szCs w:val="28"/>
        </w:rPr>
      </w:pPr>
    </w:p>
    <w:p w:rsidR="001F75D9" w:rsidRDefault="00603854" w:rsidP="001F75D9">
      <w:pPr>
        <w:spacing w:before="256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75D9">
        <w:rPr>
          <w:i/>
          <w:sz w:val="28"/>
          <w:szCs w:val="28"/>
        </w:rPr>
        <w:t>Организации питания школьников уделяется особое внимание.</w:t>
      </w:r>
    </w:p>
    <w:p w:rsidR="001F75D9" w:rsidRDefault="001F75D9" w:rsidP="001F75D9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</w:p>
    <w:p w:rsidR="001F75D9" w:rsidRDefault="001F75D9" w:rsidP="001F75D9">
      <w:pPr>
        <w:tabs>
          <w:tab w:val="left" w:pos="360"/>
        </w:tabs>
        <w:spacing w:before="24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2021- 2022 году питание в столовой организуется школой самостоятельно. Светлая и просторная столовая на 160 мест оснащена в соответствии с современными техническими и санитарно-гигиеническими нормами. Питание отвечает санитарно-эпидемиологическим нормам, соблюдается калорийность, витаминизация и разнообразие в приготовлении завтраков и обедов.  Охват горячим питанием составляет 87 %.</w:t>
      </w:r>
    </w:p>
    <w:p w:rsidR="001F75D9" w:rsidRDefault="001F75D9" w:rsidP="001F75D9">
      <w:pPr>
        <w:tabs>
          <w:tab w:val="left" w:pos="360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2021-2022 году   </w:t>
      </w:r>
      <w:proofErr w:type="gramStart"/>
      <w:r>
        <w:rPr>
          <w:sz w:val="28"/>
          <w:szCs w:val="28"/>
        </w:rPr>
        <w:t>была  продолжена</w:t>
      </w:r>
      <w:proofErr w:type="gramEnd"/>
      <w:r>
        <w:rPr>
          <w:sz w:val="28"/>
          <w:szCs w:val="28"/>
        </w:rPr>
        <w:t xml:space="preserve"> работа Комиссии по контролю за организацией питания, в которую входят члены Совета школы из числа родителей.   В соответствии с планом работы один раз в четверть проводилась плановая </w:t>
      </w:r>
      <w:proofErr w:type="gramStart"/>
      <w:r>
        <w:rPr>
          <w:sz w:val="28"/>
          <w:szCs w:val="28"/>
        </w:rPr>
        <w:t>проверка  работы</w:t>
      </w:r>
      <w:proofErr w:type="gramEnd"/>
      <w:r>
        <w:rPr>
          <w:sz w:val="28"/>
          <w:szCs w:val="28"/>
        </w:rPr>
        <w:t xml:space="preserve"> школьной столовой.</w:t>
      </w:r>
    </w:p>
    <w:p w:rsidR="000064B7" w:rsidRPr="001F75D9" w:rsidRDefault="001F75D9" w:rsidP="001F75D9">
      <w:pPr>
        <w:tabs>
          <w:tab w:val="left" w:pos="360"/>
        </w:tabs>
        <w:spacing w:before="240" w:line="276" w:lineRule="auto"/>
        <w:jc w:val="both"/>
        <w:rPr>
          <w:sz w:val="28"/>
          <w:szCs w:val="28"/>
        </w:rPr>
        <w:sectPr w:rsidR="000064B7" w:rsidRPr="001F75D9">
          <w:pgSz w:w="11910" w:h="16840"/>
          <w:pgMar w:top="620" w:right="573" w:bottom="1200" w:left="992" w:header="0" w:footer="994" w:gutter="0"/>
          <w:cols w:space="720"/>
        </w:sect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Меню разнообразное, соответствует СанПин </w:t>
      </w:r>
      <w:proofErr w:type="gramStart"/>
      <w:r>
        <w:rPr>
          <w:sz w:val="28"/>
          <w:szCs w:val="28"/>
        </w:rPr>
        <w:t>и  ежедневно</w:t>
      </w:r>
      <w:proofErr w:type="gramEnd"/>
      <w:r>
        <w:rPr>
          <w:sz w:val="28"/>
          <w:szCs w:val="28"/>
        </w:rPr>
        <w:t xml:space="preserve"> включает фрукты или </w:t>
      </w:r>
      <w:r>
        <w:rPr>
          <w:sz w:val="28"/>
          <w:szCs w:val="28"/>
        </w:rPr>
        <w:lastRenderedPageBreak/>
        <w:t>йогурт.   Проведенный   мониторинг удовлетворенности показывает, что 91% родителей довольны системой организации питания в школе. Родители отмечают хорошее санитарное состояние обеденного зала. 75% опрошенных полностью удовлетворены меню. Были предложения организовать для старших классов завтрак и обед. Все замечания рассмотрены совместно с администрацией школы</w:t>
      </w:r>
      <w:r>
        <w:rPr>
          <w:sz w:val="28"/>
          <w:szCs w:val="28"/>
        </w:rPr>
        <w:t>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42"/>
          <w:szCs w:val="42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"/>
        <w:ind w:left="352" w:right="789"/>
        <w:jc w:val="center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Кадровое обеспечение образовательной деятельности</w:t>
      </w:r>
    </w:p>
    <w:p w:rsidR="000064B7" w:rsidRDefault="00603854">
      <w:pPr>
        <w:widowControl/>
        <w:tabs>
          <w:tab w:val="left" w:pos="2880"/>
        </w:tabs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2021 уч. году в пе</w:t>
      </w:r>
      <w:r>
        <w:rPr>
          <w:sz w:val="28"/>
          <w:szCs w:val="28"/>
        </w:rPr>
        <w:t>дагогический коллектив школы входили 44 педагогических работника, из них 40 учителей, 1 педагог-психолог, 1 социальный педагог, 1 педагог-организатор, 1 педагог- библиотекарь.</w:t>
      </w:r>
    </w:p>
    <w:p w:rsidR="000064B7" w:rsidRDefault="00603854">
      <w:pPr>
        <w:widowControl/>
        <w:tabs>
          <w:tab w:val="left" w:pos="2880"/>
        </w:tabs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коллектива школы 42 года. Процент педагогов в возрасте до 35 лет</w:t>
      </w:r>
      <w:r>
        <w:rPr>
          <w:sz w:val="28"/>
          <w:szCs w:val="28"/>
        </w:rPr>
        <w:t xml:space="preserve"> включительно составляет 33%. За последние 5 лет, в школе наблюдается приток педагогов в возрасте от 20 до 35 лет.</w:t>
      </w:r>
    </w:p>
    <w:p w:rsidR="000064B7" w:rsidRDefault="000064B7">
      <w:pPr>
        <w:widowControl/>
        <w:jc w:val="center"/>
        <w:rPr>
          <w:i/>
          <w:color w:val="FF9900"/>
          <w:sz w:val="28"/>
          <w:szCs w:val="28"/>
        </w:rPr>
      </w:pPr>
    </w:p>
    <w:p w:rsidR="000064B7" w:rsidRDefault="00603854">
      <w:pPr>
        <w:widowControl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педагогического состава по возрасту</w:t>
      </w:r>
    </w:p>
    <w:p w:rsidR="000064B7" w:rsidRDefault="000064B7">
      <w:pPr>
        <w:widowControl/>
        <w:jc w:val="center"/>
        <w:rPr>
          <w:i/>
          <w:sz w:val="28"/>
          <w:szCs w:val="28"/>
        </w:rPr>
      </w:pPr>
    </w:p>
    <w:tbl>
      <w:tblPr>
        <w:tblStyle w:val="af2"/>
        <w:tblW w:w="9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795"/>
        <w:gridCol w:w="645"/>
        <w:gridCol w:w="555"/>
        <w:gridCol w:w="660"/>
        <w:gridCol w:w="750"/>
        <w:gridCol w:w="660"/>
        <w:gridCol w:w="885"/>
        <w:gridCol w:w="705"/>
        <w:gridCol w:w="675"/>
        <w:gridCol w:w="675"/>
      </w:tblGrid>
      <w:tr w:rsidR="000064B7">
        <w:trPr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25 лет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25 до 35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35 до 40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От 40 до 55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Свыше 55 лет</w:t>
            </w:r>
          </w:p>
        </w:tc>
      </w:tr>
      <w:tr w:rsidR="000064B7">
        <w:trPr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064B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</w:tr>
    </w:tbl>
    <w:p w:rsidR="000064B7" w:rsidRDefault="000064B7">
      <w:pPr>
        <w:widowControl/>
        <w:jc w:val="center"/>
        <w:rPr>
          <w:i/>
          <w:sz w:val="28"/>
          <w:szCs w:val="28"/>
        </w:rPr>
      </w:pPr>
    </w:p>
    <w:p w:rsidR="000064B7" w:rsidRDefault="00603854">
      <w:pPr>
        <w:widowControl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Половой состав педагогического коллектива</w:t>
      </w:r>
    </w:p>
    <w:p w:rsidR="000064B7" w:rsidRDefault="000064B7">
      <w:pPr>
        <w:widowControl/>
        <w:ind w:firstLine="708"/>
        <w:jc w:val="center"/>
        <w:rPr>
          <w:i/>
          <w:sz w:val="28"/>
          <w:szCs w:val="28"/>
        </w:rPr>
      </w:pPr>
    </w:p>
    <w:tbl>
      <w:tblPr>
        <w:tblStyle w:val="af3"/>
        <w:tblW w:w="3261" w:type="dxa"/>
        <w:tblInd w:w="3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9"/>
        <w:gridCol w:w="1632"/>
      </w:tblGrid>
      <w:tr w:rsidR="000064B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мужчины</w:t>
            </w:r>
          </w:p>
          <w:p w:rsidR="000064B7" w:rsidRDefault="000064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женщины</w:t>
            </w:r>
          </w:p>
        </w:tc>
      </w:tr>
      <w:tr w:rsidR="000064B7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ч</w:t>
            </w:r>
          </w:p>
        </w:tc>
      </w:tr>
    </w:tbl>
    <w:p w:rsidR="000064B7" w:rsidRDefault="000064B7">
      <w:pPr>
        <w:widowControl/>
        <w:ind w:firstLine="708"/>
        <w:jc w:val="center"/>
        <w:rPr>
          <w:i/>
          <w:color w:val="FF9900"/>
          <w:sz w:val="28"/>
          <w:szCs w:val="28"/>
        </w:rPr>
      </w:pPr>
    </w:p>
    <w:p w:rsidR="000064B7" w:rsidRDefault="00603854">
      <w:pPr>
        <w:widowControl/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Более 60 % педагогического коллектива составляют учителя, со стажем работы 20 и более лет, обладающие высоким потенциалом и профессиональной компетентностью.</w:t>
      </w:r>
    </w:p>
    <w:p w:rsidR="000064B7" w:rsidRDefault="00603854">
      <w:pPr>
        <w:widowControl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Распределение педагогических работников по стажу </w:t>
      </w:r>
    </w:p>
    <w:p w:rsidR="000064B7" w:rsidRDefault="00603854">
      <w:pPr>
        <w:widowControl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педагогической деятельности</w:t>
      </w:r>
    </w:p>
    <w:p w:rsidR="000064B7" w:rsidRDefault="000064B7">
      <w:pPr>
        <w:widowControl/>
        <w:ind w:firstLine="708"/>
        <w:jc w:val="center"/>
        <w:rPr>
          <w:i/>
          <w:color w:val="FF9900"/>
          <w:sz w:val="28"/>
          <w:szCs w:val="28"/>
        </w:rPr>
      </w:pPr>
    </w:p>
    <w:tbl>
      <w:tblPr>
        <w:tblStyle w:val="af4"/>
        <w:tblW w:w="82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832"/>
        <w:gridCol w:w="810"/>
        <w:gridCol w:w="831"/>
        <w:gridCol w:w="810"/>
        <w:gridCol w:w="830"/>
        <w:gridCol w:w="808"/>
        <w:gridCol w:w="820"/>
        <w:gridCol w:w="798"/>
      </w:tblGrid>
      <w:tr w:rsidR="000064B7">
        <w:trPr>
          <w:jc w:val="center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</w:t>
            </w:r>
            <w:proofErr w:type="spellStart"/>
            <w:r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. работников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5 лет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10 лет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20 лет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Свыше 20 лет</w:t>
            </w:r>
          </w:p>
        </w:tc>
      </w:tr>
      <w:tr w:rsidR="000064B7">
        <w:trPr>
          <w:jc w:val="center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99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064B7">
        <w:trPr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</w:tbl>
    <w:p w:rsidR="000064B7" w:rsidRDefault="000064B7">
      <w:pPr>
        <w:widowControl/>
        <w:ind w:firstLine="708"/>
        <w:jc w:val="both"/>
        <w:rPr>
          <w:sz w:val="28"/>
          <w:szCs w:val="28"/>
        </w:rPr>
      </w:pPr>
    </w:p>
    <w:p w:rsidR="000064B7" w:rsidRDefault="00603854">
      <w:pPr>
        <w:widowControl/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 44 педагогов высшее образование имеют 38 человек, что составляет 86% от общего состава.  среднее – 5 педагогов, из них педагогическое – 2. В настоящее время трое педагогов получают высшее педагогическое образование.</w:t>
      </w:r>
    </w:p>
    <w:p w:rsidR="000064B7" w:rsidRDefault="00603854">
      <w:pPr>
        <w:widowControl/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Более 50 % педагогического коллектива</w:t>
      </w:r>
      <w:r>
        <w:rPr>
          <w:sz w:val="28"/>
          <w:szCs w:val="28"/>
        </w:rPr>
        <w:t xml:space="preserve"> составляют молодые учителя со стажем работы до 20 лет, обладающие высоким потенциалом и профессиональной </w:t>
      </w:r>
      <w:r>
        <w:rPr>
          <w:sz w:val="28"/>
          <w:szCs w:val="28"/>
        </w:rPr>
        <w:lastRenderedPageBreak/>
        <w:t>компетентностью. Отмечается устойчивая тенденция к омоложению коллектива, что повышает его гибкость и восприимчивость к инновациям.</w:t>
      </w:r>
    </w:p>
    <w:p w:rsidR="000064B7" w:rsidRDefault="000064B7">
      <w:pPr>
        <w:widowControl/>
        <w:rPr>
          <w:i/>
          <w:color w:val="FF9900"/>
          <w:sz w:val="28"/>
          <w:szCs w:val="28"/>
        </w:rPr>
      </w:pPr>
    </w:p>
    <w:p w:rsidR="000064B7" w:rsidRDefault="00603854">
      <w:pPr>
        <w:widowControl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пе</w:t>
      </w:r>
      <w:r>
        <w:rPr>
          <w:i/>
          <w:sz w:val="28"/>
          <w:szCs w:val="28"/>
        </w:rPr>
        <w:t>дагогического состава по уровню образования</w:t>
      </w:r>
    </w:p>
    <w:p w:rsidR="000064B7" w:rsidRDefault="000064B7">
      <w:pPr>
        <w:widowControl/>
        <w:ind w:firstLine="708"/>
        <w:jc w:val="both"/>
        <w:rPr>
          <w:color w:val="FF9900"/>
          <w:sz w:val="28"/>
          <w:szCs w:val="28"/>
        </w:rPr>
      </w:pPr>
    </w:p>
    <w:tbl>
      <w:tblPr>
        <w:tblStyle w:val="af5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707"/>
        <w:gridCol w:w="851"/>
        <w:gridCol w:w="709"/>
        <w:gridCol w:w="850"/>
        <w:gridCol w:w="851"/>
        <w:gridCol w:w="850"/>
        <w:gridCol w:w="992"/>
        <w:gridCol w:w="851"/>
        <w:gridCol w:w="1203"/>
        <w:gridCol w:w="326"/>
      </w:tblGrid>
      <w:tr w:rsidR="000064B7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  <w:p w:rsidR="000064B7" w:rsidRDefault="00603854">
            <w:pPr>
              <w:ind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профессиональное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 общее</w:t>
            </w:r>
          </w:p>
        </w:tc>
      </w:tr>
      <w:tr w:rsidR="000064B7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00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99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педагогическое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педагогическое</w:t>
            </w: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00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4"/>
                <w:szCs w:val="24"/>
              </w:rPr>
            </w:pPr>
          </w:p>
        </w:tc>
      </w:tr>
      <w:tr w:rsidR="000064B7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00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064B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064B7" w:rsidRDefault="000064B7">
      <w:pPr>
        <w:widowControl/>
        <w:ind w:firstLine="708"/>
        <w:jc w:val="both"/>
        <w:rPr>
          <w:color w:val="FF9900"/>
          <w:sz w:val="28"/>
          <w:szCs w:val="28"/>
        </w:rPr>
      </w:pPr>
    </w:p>
    <w:p w:rsidR="000064B7" w:rsidRDefault="00603854">
      <w:pPr>
        <w:widowControl/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Школа полностью укомплектована квалифицированными кадрами:</w:t>
      </w:r>
    </w:p>
    <w:p w:rsidR="000064B7" w:rsidRDefault="00603854">
      <w:pPr>
        <w:widowControl/>
        <w:spacing w:before="240"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Станченкова</w:t>
      </w:r>
      <w:proofErr w:type="spellEnd"/>
      <w:r>
        <w:rPr>
          <w:sz w:val="28"/>
          <w:szCs w:val="28"/>
        </w:rPr>
        <w:t xml:space="preserve"> Н.А. - Почетное звание «Заслуженный учитель Российской Федерации»; также она имеет нагрудный знак «Почетный работник общего образования».</w:t>
      </w:r>
    </w:p>
    <w:p w:rsidR="000064B7" w:rsidRDefault="00603854">
      <w:pPr>
        <w:widowControl/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Награждены почетными грамотами Министерства образования и науки Российской Федерации: Сотникова Е.В., Мелузова В.И., Сенин А.Б., </w:t>
      </w:r>
      <w:proofErr w:type="spellStart"/>
      <w:r>
        <w:rPr>
          <w:sz w:val="28"/>
          <w:szCs w:val="28"/>
        </w:rPr>
        <w:t>Топорина</w:t>
      </w:r>
      <w:proofErr w:type="spellEnd"/>
      <w:r>
        <w:rPr>
          <w:sz w:val="28"/>
          <w:szCs w:val="28"/>
        </w:rPr>
        <w:t xml:space="preserve"> И.Б., </w:t>
      </w:r>
      <w:proofErr w:type="spellStart"/>
      <w:r>
        <w:rPr>
          <w:sz w:val="28"/>
          <w:szCs w:val="28"/>
        </w:rPr>
        <w:t>Кукова</w:t>
      </w:r>
      <w:proofErr w:type="spellEnd"/>
      <w:r>
        <w:rPr>
          <w:sz w:val="28"/>
          <w:szCs w:val="28"/>
        </w:rPr>
        <w:t xml:space="preserve"> Л.Н., Катышева Т.А., Скворцова Е.А., Шишкина И.В., </w:t>
      </w:r>
      <w:proofErr w:type="spellStart"/>
      <w:r>
        <w:rPr>
          <w:sz w:val="28"/>
          <w:szCs w:val="28"/>
        </w:rPr>
        <w:t>Ковшарева</w:t>
      </w:r>
      <w:proofErr w:type="spellEnd"/>
      <w:r>
        <w:rPr>
          <w:sz w:val="28"/>
          <w:szCs w:val="28"/>
        </w:rPr>
        <w:t xml:space="preserve"> О.М.</w:t>
      </w:r>
    </w:p>
    <w:p w:rsidR="000064B7" w:rsidRDefault="00603854">
      <w:pPr>
        <w:widowControl/>
        <w:spacing w:before="240" w:after="240"/>
        <w:ind w:firstLine="700"/>
        <w:jc w:val="both"/>
        <w:rPr>
          <w:i/>
          <w:sz w:val="28"/>
          <w:szCs w:val="28"/>
        </w:rPr>
      </w:pPr>
      <w:r>
        <w:rPr>
          <w:sz w:val="28"/>
          <w:szCs w:val="28"/>
        </w:rPr>
        <w:t>20 педагогов награждены почетными грамо</w:t>
      </w:r>
      <w:r>
        <w:rPr>
          <w:sz w:val="28"/>
          <w:szCs w:val="28"/>
        </w:rPr>
        <w:t>тами Министерства образования, науки и молодежной политики Нижегородской области.</w:t>
      </w:r>
    </w:p>
    <w:p w:rsidR="000064B7" w:rsidRDefault="00603854">
      <w:pPr>
        <w:widowControl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Характеристика педагогических кадров по квалификации </w:t>
      </w:r>
    </w:p>
    <w:p w:rsidR="000064B7" w:rsidRDefault="000064B7">
      <w:pPr>
        <w:widowControl/>
        <w:jc w:val="center"/>
        <w:rPr>
          <w:i/>
          <w:color w:val="FF9900"/>
          <w:sz w:val="28"/>
          <w:szCs w:val="28"/>
        </w:rPr>
      </w:pPr>
    </w:p>
    <w:tbl>
      <w:tblPr>
        <w:tblStyle w:val="af6"/>
        <w:tblW w:w="8595" w:type="dxa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660"/>
        <w:gridCol w:w="960"/>
        <w:gridCol w:w="720"/>
        <w:gridCol w:w="900"/>
        <w:gridCol w:w="570"/>
        <w:gridCol w:w="720"/>
        <w:gridCol w:w="900"/>
        <w:gridCol w:w="1080"/>
      </w:tblGrid>
      <w:tr w:rsidR="000064B7"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Высшая </w:t>
            </w:r>
          </w:p>
          <w:p w:rsidR="000064B7" w:rsidRDefault="0060385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категория </w:t>
            </w:r>
          </w:p>
          <w:p w:rsidR="000064B7" w:rsidRDefault="000064B7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Первая</w:t>
            </w:r>
          </w:p>
          <w:p w:rsidR="000064B7" w:rsidRDefault="0060385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 должности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категории</w:t>
            </w:r>
          </w:p>
        </w:tc>
      </w:tr>
      <w:tr w:rsidR="000064B7">
        <w:trPr>
          <w:trHeight w:val="314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99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064B7">
        <w:trPr>
          <w:trHeight w:val="31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tabs>
                <w:tab w:val="left" w:pos="63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</w:tr>
    </w:tbl>
    <w:p w:rsidR="000064B7" w:rsidRDefault="000064B7">
      <w:pPr>
        <w:widowControl/>
        <w:ind w:firstLine="708"/>
        <w:jc w:val="both"/>
        <w:rPr>
          <w:color w:val="FF9900"/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28"/>
          <w:szCs w:val="28"/>
        </w:rPr>
      </w:pPr>
      <w:r>
        <w:rPr>
          <w:color w:val="FF9900"/>
          <w:sz w:val="28"/>
          <w:szCs w:val="28"/>
        </w:rPr>
        <w:tab/>
      </w:r>
      <w:r>
        <w:rPr>
          <w:sz w:val="28"/>
          <w:szCs w:val="28"/>
        </w:rPr>
        <w:t>Аттестация педагогических и руководящих работников школы в 2021 учебном году проводилась на основании поданных заявлений, в соответствии с законом РФ «Об образовании».</w:t>
      </w:r>
    </w:p>
    <w:p w:rsidR="000064B7" w:rsidRDefault="00603854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План аттестации выполнен согласно графику. В этом учебном году аттестовались на категорию 8 педагогов. Первично на аттестацию вышли 3 педагога, которые успешно аттестовались на первую категорию (</w:t>
      </w:r>
      <w:proofErr w:type="spellStart"/>
      <w:r>
        <w:rPr>
          <w:sz w:val="28"/>
          <w:szCs w:val="28"/>
        </w:rPr>
        <w:t>Нелюбин</w:t>
      </w:r>
      <w:proofErr w:type="spellEnd"/>
      <w:r>
        <w:rPr>
          <w:sz w:val="28"/>
          <w:szCs w:val="28"/>
        </w:rPr>
        <w:t xml:space="preserve"> Ю.А., </w:t>
      </w:r>
      <w:proofErr w:type="spellStart"/>
      <w:r>
        <w:rPr>
          <w:sz w:val="28"/>
          <w:szCs w:val="28"/>
        </w:rPr>
        <w:t>Янгина</w:t>
      </w:r>
      <w:proofErr w:type="spellEnd"/>
      <w:r>
        <w:rPr>
          <w:sz w:val="28"/>
          <w:szCs w:val="28"/>
        </w:rPr>
        <w:t xml:space="preserve"> В.А., Заботина И.А.). В этом году 1 учит</w:t>
      </w:r>
      <w:r>
        <w:rPr>
          <w:sz w:val="28"/>
          <w:szCs w:val="28"/>
        </w:rPr>
        <w:t xml:space="preserve">ель впервые заявился на высшую категорию – Смирнова Н.Н. и успешно аттестовалась. Остальные педагоги подтвердили свою </w:t>
      </w:r>
      <w:r>
        <w:rPr>
          <w:sz w:val="28"/>
          <w:szCs w:val="28"/>
        </w:rPr>
        <w:lastRenderedPageBreak/>
        <w:t>категорию.</w:t>
      </w:r>
    </w:p>
    <w:p w:rsidR="000064B7" w:rsidRDefault="00603854">
      <w:pPr>
        <w:spacing w:before="240" w:after="240"/>
        <w:ind w:firstLine="70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Всего в образовательной </w:t>
      </w:r>
      <w:proofErr w:type="gramStart"/>
      <w:r>
        <w:rPr>
          <w:sz w:val="28"/>
          <w:szCs w:val="28"/>
        </w:rPr>
        <w:t>организации  95</w:t>
      </w:r>
      <w:proofErr w:type="gramEnd"/>
      <w:r>
        <w:rPr>
          <w:sz w:val="28"/>
          <w:szCs w:val="28"/>
        </w:rPr>
        <w:t>,5% аттестованных педагогических работников.</w:t>
      </w:r>
    </w:p>
    <w:p w:rsidR="000064B7" w:rsidRDefault="00603854">
      <w:pPr>
        <w:ind w:left="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Динамика показателей результативности аттестационного процесса педагогов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i/>
          <w:color w:val="FF9900"/>
          <w:sz w:val="20"/>
          <w:szCs w:val="20"/>
        </w:rPr>
      </w:pPr>
    </w:p>
    <w:tbl>
      <w:tblPr>
        <w:tblStyle w:val="af7"/>
        <w:tblW w:w="7441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936"/>
        <w:gridCol w:w="1936"/>
        <w:gridCol w:w="1784"/>
      </w:tblGrid>
      <w:tr w:rsidR="000064B7">
        <w:trPr>
          <w:trHeight w:val="29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</w:tr>
      <w:tr w:rsidR="000064B7">
        <w:trPr>
          <w:trHeight w:val="29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64B7">
        <w:trPr>
          <w:trHeight w:val="31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064B7">
        <w:trPr>
          <w:trHeight w:val="29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64B7">
        <w:trPr>
          <w:trHeight w:val="31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B7" w:rsidRDefault="006038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FF9900"/>
          <w:sz w:val="17"/>
          <w:szCs w:val="17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FF9900"/>
          <w:sz w:val="23"/>
          <w:szCs w:val="23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89" w:line="276" w:lineRule="auto"/>
        <w:ind w:right="691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Кадровая политика школы направлена на своевременное и качественное повышение квалификации педагогических работников через курсовую подготовку.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after="9" w:line="276" w:lineRule="auto"/>
        <w:ind w:right="692" w:firstLine="284"/>
        <w:jc w:val="both"/>
        <w:rPr>
          <w:sz w:val="28"/>
          <w:szCs w:val="28"/>
        </w:rPr>
        <w:sectPr w:rsidR="000064B7">
          <w:pgSz w:w="11910" w:h="16840"/>
          <w:pgMar w:top="620" w:right="711" w:bottom="1379" w:left="1276" w:header="0" w:footer="994" w:gutter="0"/>
          <w:cols w:space="720"/>
        </w:sectPr>
      </w:pPr>
      <w:r>
        <w:rPr>
          <w:sz w:val="28"/>
          <w:szCs w:val="28"/>
        </w:rPr>
        <w:t>В течение учебного года курсы повышения квалификации как в очной, так и в дистанционной форме прошли 4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педагога.</w:t>
      </w:r>
    </w:p>
    <w:p w:rsidR="000064B7" w:rsidRDefault="000064B7">
      <w:pPr>
        <w:rPr>
          <w:color w:val="FF9900"/>
          <w:sz w:val="23"/>
          <w:szCs w:val="23"/>
        </w:rPr>
        <w:sectPr w:rsidR="000064B7">
          <w:type w:val="continuous"/>
          <w:pgSz w:w="11910" w:h="16840"/>
          <w:pgMar w:top="680" w:right="160" w:bottom="1180" w:left="1276" w:header="0" w:footer="994" w:gutter="0"/>
          <w:cols w:space="720"/>
        </w:sect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9900"/>
          <w:sz w:val="23"/>
          <w:szCs w:val="23"/>
        </w:rPr>
      </w:pPr>
    </w:p>
    <w:tbl>
      <w:tblPr>
        <w:tblStyle w:val="af8"/>
        <w:tblW w:w="9630" w:type="dxa"/>
        <w:tblInd w:w="5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2130"/>
        <w:gridCol w:w="1770"/>
        <w:gridCol w:w="5010"/>
      </w:tblGrid>
      <w:tr w:rsidR="000064B7" w:rsidTr="001F75D9">
        <w:trPr>
          <w:trHeight w:val="14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360" w:after="240"/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Занимаемая должность</w:t>
            </w:r>
          </w:p>
        </w:tc>
        <w:tc>
          <w:tcPr>
            <w:tcW w:w="5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Название курсов </w:t>
            </w:r>
          </w:p>
        </w:tc>
      </w:tr>
      <w:tr w:rsidR="000064B7" w:rsidTr="001F75D9">
        <w:trPr>
          <w:trHeight w:val="147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Сперанский Д.Н.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ФГОС ООО в соответствии с приказом Министерства просвещения России № 287 от 31 мая 2021г</w:t>
            </w:r>
          </w:p>
        </w:tc>
      </w:tr>
      <w:tr w:rsidR="000064B7" w:rsidTr="001F75D9">
        <w:trPr>
          <w:trHeight w:val="1054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2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Шишкина И.В.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«Персонализация образования в условиях цифровой трансформации в обществе»</w:t>
            </w:r>
          </w:p>
        </w:tc>
      </w:tr>
      <w:tr w:rsidR="000064B7" w:rsidTr="001F75D9">
        <w:trPr>
          <w:trHeight w:val="919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"Основы работы с офисным программным пакетом «Р7-Офис»"</w:t>
            </w:r>
          </w:p>
        </w:tc>
      </w:tr>
      <w:tr w:rsidR="000064B7" w:rsidTr="001F75D9">
        <w:trPr>
          <w:trHeight w:val="1129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Ермакова И.В.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«Обучение членов предметной комиссии по проверке экзаменационных работ ЕГЭ»</w:t>
            </w:r>
          </w:p>
        </w:tc>
      </w:tr>
      <w:tr w:rsidR="000064B7" w:rsidTr="001F75D9">
        <w:trPr>
          <w:trHeight w:val="756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lastRenderedPageBreak/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Зайцева А.В.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«Персонализация образования в условиях цифровой трансформации в обществе»</w:t>
            </w:r>
          </w:p>
        </w:tc>
      </w:tr>
      <w:tr w:rsidR="000064B7" w:rsidTr="001F75D9">
        <w:trPr>
          <w:trHeight w:val="75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Орлова Л.Н.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«Спортивный туризм в образовательной организации»</w:t>
            </w:r>
          </w:p>
        </w:tc>
      </w:tr>
      <w:tr w:rsidR="000064B7" w:rsidTr="001F75D9">
        <w:trPr>
          <w:trHeight w:val="8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Скворцова Е.А.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«Персонализация образования в условиях цифровой трансформации в обществе»</w:t>
            </w:r>
          </w:p>
        </w:tc>
      </w:tr>
      <w:tr w:rsidR="000064B7" w:rsidTr="001F75D9">
        <w:trPr>
          <w:trHeight w:val="11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Трусова Н.А.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Методическое сопровождение преподавания предметной области «Родной язык и литературное чтение на родном языке»</w:t>
            </w:r>
          </w:p>
        </w:tc>
      </w:tr>
      <w:tr w:rsidR="000064B7" w:rsidTr="001F75D9">
        <w:trPr>
          <w:trHeight w:val="13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Румянцева А.И.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</w:t>
            </w:r>
          </w:p>
        </w:tc>
      </w:tr>
      <w:tr w:rsidR="000064B7" w:rsidTr="001F75D9">
        <w:trPr>
          <w:trHeight w:val="102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9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Смирнова М.А.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«Организация образовательного процесса в соответствии с ФГОС НОО третьего поколения»</w:t>
            </w:r>
          </w:p>
        </w:tc>
      </w:tr>
      <w:tr w:rsidR="000064B7" w:rsidTr="001F75D9">
        <w:trPr>
          <w:trHeight w:val="1340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"Формирование управленческих компетенций команд образовательных организаций в контексте стратегического развития деятельности учреждений"</w:t>
            </w:r>
          </w:p>
        </w:tc>
      </w:tr>
      <w:tr w:rsidR="000064B7" w:rsidTr="001F75D9">
        <w:trPr>
          <w:trHeight w:val="107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Заботина И.А.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Теория и методика преподавания</w:t>
            </w:r>
            <w:r>
              <w:rPr>
                <w:shd w:val="clear" w:color="auto" w:fill="DDDDDD"/>
              </w:rPr>
              <w:t xml:space="preserve"> </w:t>
            </w:r>
            <w:r>
              <w:rPr>
                <w:highlight w:val="white"/>
              </w:rPr>
              <w:t>в начальной школе в условиях</w:t>
            </w:r>
            <w:r>
              <w:rPr>
                <w:shd w:val="clear" w:color="auto" w:fill="DDDDDD"/>
              </w:rPr>
              <w:t xml:space="preserve"> </w:t>
            </w:r>
            <w:r>
              <w:rPr>
                <w:highlight w:val="white"/>
              </w:rPr>
              <w:t>реализации ФГОС начального</w:t>
            </w:r>
            <w:r>
              <w:rPr>
                <w:shd w:val="clear" w:color="auto" w:fill="DDDDDD"/>
              </w:rPr>
              <w:t xml:space="preserve"> </w:t>
            </w:r>
            <w:r>
              <w:rPr>
                <w:highlight w:val="white"/>
              </w:rPr>
              <w:t>общег</w:t>
            </w:r>
            <w:r>
              <w:rPr>
                <w:highlight w:val="white"/>
              </w:rPr>
              <w:t>о образования</w:t>
            </w:r>
          </w:p>
        </w:tc>
      </w:tr>
      <w:tr w:rsidR="000064B7" w:rsidTr="001F75D9">
        <w:trPr>
          <w:trHeight w:val="153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proofErr w:type="spellStart"/>
            <w:r>
              <w:t>Нелюбин</w:t>
            </w:r>
            <w:proofErr w:type="spellEnd"/>
            <w:r>
              <w:t xml:space="preserve"> Ю.А.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«Организация деятельности центра дополнительного образования «Школа полного дня»</w:t>
            </w:r>
          </w:p>
          <w:p w:rsidR="000064B7" w:rsidRDefault="00603854">
            <w:pPr>
              <w:spacing w:before="240" w:after="240"/>
            </w:pPr>
            <w:r>
              <w:t xml:space="preserve"> </w:t>
            </w:r>
          </w:p>
        </w:tc>
      </w:tr>
      <w:tr w:rsidR="000064B7" w:rsidTr="001F75D9">
        <w:trPr>
          <w:trHeight w:val="10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proofErr w:type="spellStart"/>
            <w:r>
              <w:t>Русова</w:t>
            </w:r>
            <w:proofErr w:type="spellEnd"/>
            <w:r>
              <w:t xml:space="preserve"> М.С.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Видеоурок: разработка и применение в образовательном процессе (на основе прикладного ПО)"</w:t>
            </w:r>
          </w:p>
        </w:tc>
      </w:tr>
      <w:tr w:rsidR="000064B7" w:rsidTr="001F75D9">
        <w:trPr>
          <w:trHeight w:val="60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lastRenderedPageBreak/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Репина Н.В.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Ментальная арифметика</w:t>
            </w:r>
          </w:p>
        </w:tc>
      </w:tr>
      <w:tr w:rsidR="000064B7" w:rsidTr="001F75D9">
        <w:trPr>
          <w:trHeight w:val="48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14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Сотникова Е.В.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директор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«Управление проектами в образовании»</w:t>
            </w:r>
          </w:p>
        </w:tc>
      </w:tr>
      <w:tr w:rsidR="000064B7" w:rsidTr="001F75D9">
        <w:trPr>
          <w:trHeight w:val="1295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"Формирование управленческих компетенций команд образовательных организаций в контексте стратегического развития деятельности учреждений"</w:t>
            </w:r>
          </w:p>
        </w:tc>
      </w:tr>
      <w:tr w:rsidR="000064B7" w:rsidTr="001F75D9">
        <w:trPr>
          <w:trHeight w:val="129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proofErr w:type="spellStart"/>
            <w:r>
              <w:t>Кукова</w:t>
            </w:r>
            <w:proofErr w:type="spellEnd"/>
            <w:r>
              <w:t xml:space="preserve"> Л.Н.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proofErr w:type="spellStart"/>
            <w:r>
              <w:t>Зам.</w:t>
            </w:r>
            <w:proofErr w:type="gramStart"/>
            <w:r>
              <w:t>дирек</w:t>
            </w:r>
            <w:proofErr w:type="spellEnd"/>
            <w:r>
              <w:t>-тора</w:t>
            </w:r>
            <w:proofErr w:type="gramEnd"/>
            <w:r>
              <w:t xml:space="preserve"> по ВР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"Формирование управленческих компетенций команд образовательных организаций в контексте стратегического развития деятельности учреждений"</w:t>
            </w:r>
          </w:p>
        </w:tc>
      </w:tr>
      <w:tr w:rsidR="000064B7" w:rsidTr="001F75D9">
        <w:trPr>
          <w:trHeight w:val="129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16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proofErr w:type="spellStart"/>
            <w:r>
              <w:t>Ковшарева</w:t>
            </w:r>
            <w:proofErr w:type="spellEnd"/>
            <w:r>
              <w:t xml:space="preserve"> О.М.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proofErr w:type="spellStart"/>
            <w:r>
              <w:t>Зам.</w:t>
            </w:r>
            <w:proofErr w:type="gramStart"/>
            <w:r>
              <w:t>дирек</w:t>
            </w:r>
            <w:proofErr w:type="spellEnd"/>
            <w:r>
              <w:t>-тора</w:t>
            </w:r>
            <w:proofErr w:type="gramEnd"/>
            <w:r>
              <w:t xml:space="preserve"> по УВР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"Формирование управленческих компетенций команд образовательных организаций в контексте стратегического развития деятельности учреждений"</w:t>
            </w:r>
          </w:p>
        </w:tc>
      </w:tr>
      <w:tr w:rsidR="000064B7" w:rsidTr="001F75D9">
        <w:trPr>
          <w:trHeight w:val="650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Менеджмент в образовании</w:t>
            </w:r>
          </w:p>
        </w:tc>
      </w:tr>
      <w:tr w:rsidR="000064B7" w:rsidTr="001F75D9">
        <w:trPr>
          <w:trHeight w:val="75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proofErr w:type="spellStart"/>
            <w:r>
              <w:t>Паташова</w:t>
            </w:r>
            <w:proofErr w:type="spellEnd"/>
            <w:r>
              <w:t xml:space="preserve"> О.Е.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after="240"/>
            </w:pPr>
            <w:r>
              <w:t>«Персонализация образования в условиях цифровой трансформации в обществе»</w:t>
            </w:r>
          </w:p>
        </w:tc>
      </w:tr>
      <w:tr w:rsidR="000064B7" w:rsidTr="001F75D9">
        <w:trPr>
          <w:trHeight w:val="102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18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proofErr w:type="spellStart"/>
            <w:r>
              <w:t>Гонченкова</w:t>
            </w:r>
            <w:proofErr w:type="spellEnd"/>
            <w:r>
              <w:t xml:space="preserve"> М.В.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after="240"/>
            </w:pPr>
            <w:r>
              <w:t>«Педагог-руководитель индивидуального проекта в условиях внедрения ФГОС среднего общего образования»</w:t>
            </w:r>
          </w:p>
        </w:tc>
      </w:tr>
      <w:tr w:rsidR="000064B7" w:rsidTr="001F75D9">
        <w:trPr>
          <w:trHeight w:val="1295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after="240"/>
            </w:pPr>
            <w:r>
              <w:t>Теория и методика преподавания иностранного языка (в условиях реализации ФГОС основного общего и среднего общего образования)</w:t>
            </w:r>
          </w:p>
        </w:tc>
      </w:tr>
      <w:tr w:rsidR="000064B7" w:rsidTr="001F75D9">
        <w:trPr>
          <w:trHeight w:val="129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19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Сенин А.Б.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center"/>
            </w:pPr>
            <w:r>
              <w:t xml:space="preserve">«Теория и методика преподавания информатики в условиях реализации ФГОС начального общего, основного общего </w:t>
            </w:r>
            <w:r>
              <w:t>и среднего общего образования»</w:t>
            </w:r>
          </w:p>
        </w:tc>
      </w:tr>
      <w:tr w:rsidR="000064B7" w:rsidTr="001F75D9">
        <w:trPr>
          <w:trHeight w:val="1025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center"/>
            </w:pPr>
            <w:r>
              <w:t xml:space="preserve">«Организация деятельности центра дополнительного образования «Школа полного </w:t>
            </w:r>
            <w:r>
              <w:lastRenderedPageBreak/>
              <w:t>дня»</w:t>
            </w:r>
          </w:p>
        </w:tc>
      </w:tr>
      <w:tr w:rsidR="000064B7" w:rsidTr="001F75D9">
        <w:trPr>
          <w:trHeight w:val="755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"Основы работы с офисным программным пакетом «Р7-Офис»"</w:t>
            </w:r>
          </w:p>
        </w:tc>
      </w:tr>
      <w:tr w:rsidR="000064B7" w:rsidTr="001F75D9">
        <w:trPr>
          <w:trHeight w:val="10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Кулакова С.В.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Методическое сопровождение преподавания предметной области «Родной язык и литературное чтение на родном языке»</w:t>
            </w:r>
          </w:p>
        </w:tc>
      </w:tr>
      <w:tr w:rsidR="000064B7" w:rsidTr="001F75D9">
        <w:trPr>
          <w:trHeight w:val="77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Фомина Т.В.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«Персонализация образования в условиях цифровой трансформации в обществе»</w:t>
            </w:r>
          </w:p>
        </w:tc>
      </w:tr>
      <w:tr w:rsidR="000064B7" w:rsidTr="001F75D9">
        <w:trPr>
          <w:trHeight w:val="102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22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proofErr w:type="spellStart"/>
            <w:r>
              <w:t>Янгина</w:t>
            </w:r>
            <w:proofErr w:type="spellEnd"/>
            <w:r>
              <w:t xml:space="preserve"> В.А.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«Организация образовательного процесса в соответствии с ФГОС НОО третьего поколения»</w:t>
            </w:r>
          </w:p>
        </w:tc>
      </w:tr>
      <w:tr w:rsidR="000064B7" w:rsidTr="001F75D9">
        <w:trPr>
          <w:trHeight w:val="770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Подготовка к реализации программы «Орлята России»</w:t>
            </w:r>
          </w:p>
        </w:tc>
      </w:tr>
      <w:tr w:rsidR="000064B7" w:rsidTr="001F75D9">
        <w:trPr>
          <w:trHeight w:val="129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Глазунова О.А.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Теория и практика обучения второму иностранному языку (в условиях реализации ФГОС начального общего, основного общего и среднего общего образования)</w:t>
            </w:r>
          </w:p>
        </w:tc>
      </w:tr>
      <w:tr w:rsidR="000064B7" w:rsidTr="001F75D9">
        <w:trPr>
          <w:trHeight w:val="75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Катышева Т.А.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«Персонализация образования в условиях цифровой трансформации в обществе»</w:t>
            </w:r>
          </w:p>
        </w:tc>
      </w:tr>
      <w:tr w:rsidR="000064B7" w:rsidTr="001F75D9">
        <w:trPr>
          <w:trHeight w:val="75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proofErr w:type="spellStart"/>
            <w:r>
              <w:t>Тарновская</w:t>
            </w:r>
            <w:proofErr w:type="spellEnd"/>
            <w:r>
              <w:t xml:space="preserve"> А.В.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Стажировка «Речевая культура учителя английского языка»</w:t>
            </w:r>
          </w:p>
        </w:tc>
      </w:tr>
      <w:tr w:rsidR="000064B7" w:rsidTr="001F75D9">
        <w:trPr>
          <w:trHeight w:val="75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26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Таболкина Е.А.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«Персонализация образования в условиях цифровой трансформации в обществе»</w:t>
            </w:r>
          </w:p>
        </w:tc>
      </w:tr>
      <w:tr w:rsidR="000064B7" w:rsidTr="001F75D9">
        <w:trPr>
          <w:trHeight w:val="755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Развитие и педагогическая поддержка вопросов семейного воспитания</w:t>
            </w:r>
          </w:p>
        </w:tc>
      </w:tr>
      <w:tr w:rsidR="000064B7" w:rsidTr="001F75D9">
        <w:trPr>
          <w:trHeight w:val="126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lastRenderedPageBreak/>
              <w:t>27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Комиссарова Е.С.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«Персонализация образования в условиях цифровой трансформации в обществе»</w:t>
            </w:r>
          </w:p>
          <w:p w:rsidR="000064B7" w:rsidRDefault="00603854">
            <w:pPr>
              <w:spacing w:before="240" w:after="240"/>
            </w:pPr>
            <w:r>
              <w:t xml:space="preserve"> </w:t>
            </w:r>
          </w:p>
        </w:tc>
      </w:tr>
      <w:tr w:rsidR="000064B7" w:rsidTr="001F75D9">
        <w:trPr>
          <w:trHeight w:val="1295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Дополнительная профессиональная программа повышения квалификации «Воспитательная деятельность в образовательной организации»</w:t>
            </w:r>
          </w:p>
        </w:tc>
      </w:tr>
      <w:tr w:rsidR="000064B7" w:rsidTr="001F75D9">
        <w:trPr>
          <w:trHeight w:val="102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28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Печенкина В.В.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«Организация образовательного процесса в соответствии с ФГОС НОО третьего поколения»</w:t>
            </w:r>
          </w:p>
        </w:tc>
      </w:tr>
      <w:tr w:rsidR="000064B7" w:rsidTr="001F75D9">
        <w:trPr>
          <w:trHeight w:val="755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Курс «Основы религиозных культур и светской этики»</w:t>
            </w:r>
          </w:p>
        </w:tc>
      </w:tr>
      <w:tr w:rsidR="000064B7" w:rsidTr="001F75D9">
        <w:trPr>
          <w:trHeight w:val="99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Хренова И.В.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учитель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«Финансовая грамотность»</w:t>
            </w:r>
          </w:p>
          <w:p w:rsidR="000064B7" w:rsidRDefault="00603854">
            <w:pPr>
              <w:spacing w:before="240" w:after="240"/>
            </w:pPr>
            <w:r>
              <w:t>Университет Банка России</w:t>
            </w:r>
          </w:p>
        </w:tc>
      </w:tr>
      <w:tr w:rsidR="000064B7" w:rsidTr="001F75D9">
        <w:trPr>
          <w:trHeight w:val="129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Федосеева Е.С.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Социальный педагог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</w:t>
            </w:r>
          </w:p>
        </w:tc>
      </w:tr>
      <w:tr w:rsidR="000064B7" w:rsidTr="001F75D9">
        <w:trPr>
          <w:trHeight w:val="75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31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Ковалева М.Д.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Педагог-организатор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«Бережливые технологии в образовательной организации»</w:t>
            </w:r>
          </w:p>
        </w:tc>
      </w:tr>
      <w:tr w:rsidR="000064B7" w:rsidTr="001F75D9">
        <w:trPr>
          <w:trHeight w:val="1025"/>
        </w:trPr>
        <w:tc>
          <w:tcPr>
            <w:tcW w:w="7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3"/>
                <w:szCs w:val="23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</w:pPr>
            <w:r>
              <w:t>Обучение по санитарно-просветительской программе «Основы здорового питания для школьников»</w:t>
            </w:r>
          </w:p>
        </w:tc>
      </w:tr>
    </w:tbl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9900"/>
          <w:sz w:val="23"/>
          <w:szCs w:val="23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16"/>
          <w:szCs w:val="16"/>
        </w:rPr>
      </w:pPr>
    </w:p>
    <w:p w:rsidR="000064B7" w:rsidRDefault="00603854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школе 44 педагога, повысивших квалификацию за последние три года.  17 педагогов (40 %) имеют курсовую подготовку по ФГОС ОВЗ. </w:t>
      </w:r>
    </w:p>
    <w:p w:rsidR="000064B7" w:rsidRDefault="00603854">
      <w:pPr>
        <w:pStyle w:val="4"/>
        <w:keepNext w:val="0"/>
        <w:keepLines w:val="0"/>
        <w:widowControl/>
        <w:ind w:firstLine="708"/>
        <w:jc w:val="both"/>
        <w:rPr>
          <w:b w:val="0"/>
          <w:sz w:val="28"/>
          <w:szCs w:val="28"/>
        </w:rPr>
      </w:pPr>
      <w:bookmarkStart w:id="1" w:name="_heading=h.zf4711ts6kk4" w:colFirst="0" w:colLast="0"/>
      <w:bookmarkEnd w:id="1"/>
      <w:r>
        <w:rPr>
          <w:b w:val="0"/>
          <w:sz w:val="28"/>
          <w:szCs w:val="28"/>
        </w:rPr>
        <w:t>Все педагоги школы (100 %) прошли курсы повышения квалификации «Навыки оказания первой помощи в образовательных организациях».</w:t>
      </w:r>
    </w:p>
    <w:p w:rsidR="000064B7" w:rsidRDefault="00603854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2020-2021 учебном году школа вступила в федеральный проект «Цифровая образовательная среда». В связи с этим все 44 педагога (100 %) школы прошли курсы повышения квалификации по ЦОС "Применение современных </w:t>
      </w:r>
      <w:r>
        <w:rPr>
          <w:sz w:val="28"/>
          <w:szCs w:val="28"/>
        </w:rPr>
        <w:lastRenderedPageBreak/>
        <w:t>информационно-коммуникационных и цифровых техноло</w:t>
      </w:r>
      <w:r>
        <w:rPr>
          <w:sz w:val="28"/>
          <w:szCs w:val="28"/>
        </w:rPr>
        <w:t xml:space="preserve">гий в условиях функционирования цифровой образовательной среды". </w:t>
      </w:r>
    </w:p>
    <w:p w:rsidR="000064B7" w:rsidRDefault="00603854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 педагоги школы активно использовали в качестве средств самообразования вебинары, дистанционные курсы, различного рода онлайн – тестирования. Только на портале Единый</w:t>
      </w:r>
      <w:r>
        <w:rPr>
          <w:sz w:val="28"/>
          <w:szCs w:val="28"/>
        </w:rPr>
        <w:t xml:space="preserve"> урок.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 xml:space="preserve"> в этом году учителями нашей школы было пройдено 9 курсов повышения квалификации («Методология и технологии дистанционного обучения в образовательной организации», «Цифровая грамотность педагогического работника», "Профилактика коронавируса, грипп</w:t>
      </w:r>
      <w:r>
        <w:rPr>
          <w:sz w:val="28"/>
          <w:szCs w:val="28"/>
        </w:rPr>
        <w:t>а и других острых респираторных вирусных инфекций в общеобразовательных организациях",  "Обеспечение комплексной безопасности общеобразовательных организаций", "Формирование культуры питания обучающихся в целях реализации Плана основных мероприятий, провод</w:t>
      </w:r>
      <w:r>
        <w:rPr>
          <w:sz w:val="28"/>
          <w:szCs w:val="28"/>
        </w:rPr>
        <w:t>имых в рамках Десятилетия детства").</w:t>
      </w:r>
    </w:p>
    <w:p w:rsidR="000064B7" w:rsidRDefault="00603854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педагогов школы (36 %) прошли курсы повышения квалификации «Дистанционный помощник/руководитель/оператор образовательных, просветительских, социально значимых проектов».</w:t>
      </w:r>
    </w:p>
    <w:p w:rsidR="000064B7" w:rsidRDefault="00603854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2021-2022 года 38 педагогов (87 %) п</w:t>
      </w:r>
      <w:r>
        <w:rPr>
          <w:sz w:val="28"/>
          <w:szCs w:val="28"/>
        </w:rPr>
        <w:t>рошли курсы повышения квалификации по обновленным ФГОС НОО, ФГОС ООО.</w:t>
      </w:r>
    </w:p>
    <w:p w:rsidR="000064B7" w:rsidRDefault="00603854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Вывод: более 76 % коллектива составляют опытные учителя с большим стажем работы. Педагогический коллектив стабильный, опытный и квалифицированный, что непосредственно отражается на оконч</w:t>
      </w:r>
      <w:r>
        <w:rPr>
          <w:sz w:val="28"/>
          <w:szCs w:val="28"/>
        </w:rPr>
        <w:t>ательных результатах образовательного процесса школы.</w:t>
      </w:r>
    </w:p>
    <w:p w:rsidR="000064B7" w:rsidRDefault="000064B7">
      <w:pPr>
        <w:widowControl/>
        <w:ind w:firstLine="708"/>
        <w:jc w:val="both"/>
        <w:rPr>
          <w:sz w:val="28"/>
          <w:szCs w:val="28"/>
        </w:rPr>
      </w:pPr>
    </w:p>
    <w:p w:rsidR="000064B7" w:rsidRDefault="006038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3"/>
        </w:tabs>
        <w:spacing w:before="1"/>
        <w:ind w:hanging="28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Результаты деятельности школы, качество образования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5"/>
          <w:szCs w:val="25"/>
        </w:rPr>
      </w:pPr>
    </w:p>
    <w:p w:rsidR="000064B7" w:rsidRDefault="00603854">
      <w:pPr>
        <w:spacing w:line="278" w:lineRule="auto"/>
        <w:ind w:left="1382" w:right="1419" w:firstLine="651"/>
        <w:rPr>
          <w:sz w:val="28"/>
          <w:szCs w:val="28"/>
        </w:rPr>
      </w:pPr>
      <w:r>
        <w:rPr>
          <w:i/>
          <w:sz w:val="28"/>
          <w:szCs w:val="28"/>
        </w:rPr>
        <w:t xml:space="preserve">Результаты мониторинга успеваемости </w:t>
      </w:r>
      <w:r>
        <w:rPr>
          <w:sz w:val="28"/>
          <w:szCs w:val="28"/>
        </w:rPr>
        <w:t>по итогам учебного года выглядят следующим образом: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tbl>
      <w:tblPr>
        <w:tblStyle w:val="af9"/>
        <w:tblW w:w="99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381"/>
        <w:gridCol w:w="1369"/>
        <w:gridCol w:w="1368"/>
        <w:gridCol w:w="1697"/>
      </w:tblGrid>
      <w:tr w:rsidR="000064B7">
        <w:trPr>
          <w:trHeight w:val="940"/>
        </w:trPr>
        <w:tc>
          <w:tcPr>
            <w:tcW w:w="4112" w:type="dxa"/>
            <w:vAlign w:val="center"/>
          </w:tcPr>
          <w:p w:rsidR="000064B7" w:rsidRDefault="000064B7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0064B7" w:rsidRDefault="00603854">
            <w:pPr>
              <w:tabs>
                <w:tab w:val="left" w:pos="2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ступень</w:t>
            </w:r>
          </w:p>
        </w:tc>
        <w:tc>
          <w:tcPr>
            <w:tcW w:w="1369" w:type="dxa"/>
            <w:vAlign w:val="center"/>
          </w:tcPr>
          <w:p w:rsidR="000064B7" w:rsidRDefault="0060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ступень</w:t>
            </w:r>
          </w:p>
        </w:tc>
        <w:tc>
          <w:tcPr>
            <w:tcW w:w="1368" w:type="dxa"/>
            <w:vAlign w:val="center"/>
          </w:tcPr>
          <w:p w:rsidR="000064B7" w:rsidRDefault="0060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ступень</w:t>
            </w:r>
          </w:p>
        </w:tc>
        <w:tc>
          <w:tcPr>
            <w:tcW w:w="1697" w:type="dxa"/>
            <w:vAlign w:val="center"/>
          </w:tcPr>
          <w:p w:rsidR="000064B7" w:rsidRDefault="0060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школе</w:t>
            </w:r>
          </w:p>
        </w:tc>
      </w:tr>
      <w:tr w:rsidR="000064B7">
        <w:trPr>
          <w:trHeight w:val="941"/>
        </w:trPr>
        <w:tc>
          <w:tcPr>
            <w:tcW w:w="4112" w:type="dxa"/>
            <w:vAlign w:val="center"/>
          </w:tcPr>
          <w:p w:rsidR="000064B7" w:rsidRDefault="006038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Кол.обуч</w:t>
            </w:r>
            <w:proofErr w:type="spellEnd"/>
            <w:r>
              <w:rPr>
                <w:sz w:val="28"/>
                <w:szCs w:val="28"/>
              </w:rPr>
              <w:t xml:space="preserve">., освоивших </w:t>
            </w: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 по всем предметам на «5»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47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106</w:t>
            </w:r>
          </w:p>
        </w:tc>
      </w:tr>
      <w:tr w:rsidR="000064B7">
        <w:trPr>
          <w:trHeight w:val="940"/>
        </w:trPr>
        <w:tc>
          <w:tcPr>
            <w:tcW w:w="4112" w:type="dxa"/>
            <w:vAlign w:val="center"/>
          </w:tcPr>
          <w:p w:rsidR="000064B7" w:rsidRDefault="006038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Кол.обуч</w:t>
            </w:r>
            <w:proofErr w:type="spellEnd"/>
            <w:r>
              <w:rPr>
                <w:sz w:val="28"/>
                <w:szCs w:val="28"/>
              </w:rPr>
              <w:t xml:space="preserve">., освоивших </w:t>
            </w: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 по всем предметам на «4» и «5»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216</w:t>
            </w:r>
          </w:p>
        </w:tc>
      </w:tr>
      <w:tr w:rsidR="000064B7">
        <w:trPr>
          <w:trHeight w:val="940"/>
        </w:trPr>
        <w:tc>
          <w:tcPr>
            <w:tcW w:w="4112" w:type="dxa"/>
            <w:vAlign w:val="center"/>
          </w:tcPr>
          <w:p w:rsidR="000064B7" w:rsidRDefault="0060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proofErr w:type="spellStart"/>
            <w:proofErr w:type="gramStart"/>
            <w:r>
              <w:rPr>
                <w:sz w:val="28"/>
                <w:szCs w:val="28"/>
              </w:rPr>
              <w:t>кол.обуч</w:t>
            </w:r>
            <w:proofErr w:type="spellEnd"/>
            <w:proofErr w:type="gramEnd"/>
            <w:r>
              <w:rPr>
                <w:sz w:val="28"/>
                <w:szCs w:val="28"/>
              </w:rPr>
              <w:t>, закончивших четверть с одной «4»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</w:tr>
      <w:tr w:rsidR="000064B7">
        <w:trPr>
          <w:trHeight w:val="943"/>
        </w:trPr>
        <w:tc>
          <w:tcPr>
            <w:tcW w:w="4112" w:type="dxa"/>
            <w:vAlign w:val="center"/>
          </w:tcPr>
          <w:p w:rsidR="000064B7" w:rsidRDefault="006038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Кол.обуч</w:t>
            </w:r>
            <w:proofErr w:type="spellEnd"/>
            <w:r>
              <w:rPr>
                <w:sz w:val="28"/>
                <w:szCs w:val="28"/>
              </w:rPr>
              <w:t xml:space="preserve">., закончивших </w:t>
            </w:r>
            <w:proofErr w:type="gramStart"/>
            <w:r>
              <w:rPr>
                <w:sz w:val="28"/>
                <w:szCs w:val="28"/>
              </w:rPr>
              <w:t>год  с</w:t>
            </w:r>
            <w:proofErr w:type="gramEnd"/>
            <w:r>
              <w:rPr>
                <w:sz w:val="28"/>
                <w:szCs w:val="28"/>
              </w:rPr>
              <w:t xml:space="preserve"> одной «3»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ind w:left="1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</w:tr>
    </w:tbl>
    <w:p w:rsidR="000064B7" w:rsidRDefault="000064B7">
      <w:pPr>
        <w:jc w:val="center"/>
        <w:rPr>
          <w:rFonts w:ascii="Calibri" w:eastAsia="Calibri" w:hAnsi="Calibri" w:cs="Calibri"/>
          <w:sz w:val="28"/>
          <w:szCs w:val="28"/>
        </w:rPr>
        <w:sectPr w:rsidR="000064B7">
          <w:type w:val="continuous"/>
          <w:pgSz w:w="11910" w:h="16840"/>
          <w:pgMar w:top="680" w:right="853" w:bottom="1200" w:left="1134" w:header="0" w:footer="994" w:gutter="0"/>
          <w:cols w:space="720"/>
        </w:sectPr>
      </w:pPr>
    </w:p>
    <w:p w:rsidR="000064B7" w:rsidRDefault="00603854">
      <w:pPr>
        <w:spacing w:before="240" w:after="240"/>
        <w:ind w:left="1133" w:right="516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2021-2022 учебном </w:t>
      </w:r>
      <w:proofErr w:type="gramStart"/>
      <w:r>
        <w:rPr>
          <w:sz w:val="28"/>
          <w:szCs w:val="28"/>
        </w:rPr>
        <w:t>году  в</w:t>
      </w:r>
      <w:proofErr w:type="gramEnd"/>
      <w:r>
        <w:rPr>
          <w:sz w:val="28"/>
          <w:szCs w:val="28"/>
        </w:rPr>
        <w:t xml:space="preserve"> школе 4 медалиста и  9 обучающихся  9 класса, получивших   аттестат с отличием.</w:t>
      </w:r>
    </w:p>
    <w:p w:rsidR="000064B7" w:rsidRDefault="00603854">
      <w:pPr>
        <w:spacing w:before="240" w:after="240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>Итоговый процент качества обученности по школе составил –</w:t>
      </w:r>
      <w:r>
        <w:rPr>
          <w:b/>
          <w:sz w:val="28"/>
          <w:szCs w:val="28"/>
        </w:rPr>
        <w:t xml:space="preserve"> 51 </w:t>
      </w:r>
      <w:proofErr w:type="gramStart"/>
      <w:r>
        <w:rPr>
          <w:sz w:val="28"/>
          <w:szCs w:val="28"/>
        </w:rPr>
        <w:t>% .</w:t>
      </w:r>
      <w:proofErr w:type="gramEnd"/>
      <w:r>
        <w:rPr>
          <w:sz w:val="28"/>
          <w:szCs w:val="28"/>
        </w:rPr>
        <w:t xml:space="preserve">  </w:t>
      </w:r>
    </w:p>
    <w:p w:rsidR="000064B7" w:rsidRDefault="000064B7">
      <w:pPr>
        <w:ind w:left="1134" w:right="657"/>
        <w:jc w:val="both"/>
        <w:rPr>
          <w:sz w:val="28"/>
          <w:szCs w:val="28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6"/>
        <w:ind w:left="3601" w:right="2908"/>
        <w:jc w:val="center"/>
        <w:rPr>
          <w:b/>
          <w:color w:val="000000"/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6"/>
        <w:ind w:left="3601" w:right="29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Реализация ФГОС второго поколения 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6"/>
        <w:ind w:left="3601" w:right="2908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Результаты участия в ВПР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55"/>
        <w:ind w:left="2090"/>
        <w:rPr>
          <w:color w:val="C00000"/>
          <w:sz w:val="28"/>
          <w:szCs w:val="28"/>
        </w:rPr>
      </w:pPr>
    </w:p>
    <w:p w:rsidR="000064B7" w:rsidRDefault="00603854">
      <w:pPr>
        <w:spacing w:before="240"/>
        <w:ind w:left="1133" w:right="658" w:firstLine="306"/>
        <w:jc w:val="both"/>
        <w:rPr>
          <w:sz w:val="28"/>
          <w:szCs w:val="28"/>
        </w:rPr>
      </w:pPr>
      <w:r>
        <w:rPr>
          <w:sz w:val="28"/>
          <w:szCs w:val="28"/>
        </w:rPr>
        <w:t>Весной 2021-2022 учебного года ВПР проводились только по предметам русский язык и история (в 11 классе). ВПР по остальным предметам перенесены на осень.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ind w:left="1070" w:hanging="360"/>
        <w:jc w:val="both"/>
        <w:rPr>
          <w:sz w:val="28"/>
          <w:szCs w:val="28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0064B7" w:rsidRDefault="00603854">
      <w:pPr>
        <w:spacing w:before="1"/>
        <w:ind w:left="3849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Мониторинг результатов ГИА в 9 классах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C00000"/>
          <w:sz w:val="31"/>
          <w:szCs w:val="31"/>
        </w:rPr>
      </w:pPr>
    </w:p>
    <w:p w:rsidR="000064B7" w:rsidRDefault="00603854">
      <w:pPr>
        <w:spacing w:before="240" w:after="240"/>
        <w:ind w:left="1133" w:right="658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2021-2022 учебном году к итоговой аттестации допущены 69 выпускников 9-х классов. ГИА проводилась по двум обязательным предметам: русский язык и математика и двум предметам «по выбору» ГИА.</w:t>
      </w:r>
    </w:p>
    <w:p w:rsidR="000064B7" w:rsidRDefault="00603854">
      <w:pPr>
        <w:spacing w:before="240" w:after="240"/>
        <w:ind w:left="1133" w:right="658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Документы государственного образца об основном общем образовании</w:t>
      </w:r>
      <w:r>
        <w:rPr>
          <w:sz w:val="28"/>
          <w:szCs w:val="28"/>
        </w:rPr>
        <w:t xml:space="preserve"> получили 69 учащихся, допущенных к ГИА.</w:t>
      </w:r>
    </w:p>
    <w:p w:rsidR="000064B7" w:rsidRDefault="00603854">
      <w:pPr>
        <w:spacing w:before="240" w:after="240"/>
        <w:ind w:left="1133" w:right="658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Девять </w:t>
      </w:r>
      <w:proofErr w:type="gramStart"/>
      <w:r>
        <w:rPr>
          <w:sz w:val="28"/>
          <w:szCs w:val="28"/>
        </w:rPr>
        <w:t>выпускников  получили</w:t>
      </w:r>
      <w:proofErr w:type="gramEnd"/>
      <w:r>
        <w:rPr>
          <w:sz w:val="28"/>
          <w:szCs w:val="28"/>
        </w:rPr>
        <w:t xml:space="preserve"> аттестат с отличием.</w:t>
      </w:r>
    </w:p>
    <w:p w:rsidR="000064B7" w:rsidRDefault="000064B7">
      <w:pPr>
        <w:ind w:left="1134" w:right="657"/>
        <w:jc w:val="both"/>
        <w:rPr>
          <w:sz w:val="28"/>
          <w:szCs w:val="28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9"/>
          <w:szCs w:val="9"/>
        </w:rPr>
      </w:pPr>
    </w:p>
    <w:p w:rsidR="000064B7" w:rsidRDefault="00603854">
      <w:pPr>
        <w:spacing w:before="89"/>
        <w:ind w:left="4253"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Результаты ЕГЭ в 11 классах</w:t>
      </w:r>
    </w:p>
    <w:p w:rsidR="000064B7" w:rsidRDefault="000064B7">
      <w:pPr>
        <w:rPr>
          <w:sz w:val="28"/>
          <w:szCs w:val="28"/>
        </w:rPr>
      </w:pPr>
    </w:p>
    <w:p w:rsidR="000064B7" w:rsidRDefault="00603854">
      <w:pPr>
        <w:spacing w:before="240" w:after="240"/>
        <w:ind w:left="1133" w:right="658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11 классе в 2021-2022 уч. году обучались 28 человек. Один из выпускников осваивал программу 11 класса в форме самообразования.</w:t>
      </w:r>
    </w:p>
    <w:p w:rsidR="000064B7" w:rsidRDefault="00603854">
      <w:pPr>
        <w:spacing w:before="240" w:after="240"/>
        <w:ind w:left="1133" w:right="658" w:firstLine="705"/>
        <w:jc w:val="both"/>
        <w:rPr>
          <w:sz w:val="28"/>
          <w:szCs w:val="28"/>
        </w:rPr>
      </w:pPr>
      <w:r>
        <w:rPr>
          <w:sz w:val="28"/>
          <w:szCs w:val="28"/>
        </w:rPr>
        <w:t>Все выпускники получили аттестат о среднем образовании. 4 выпускника получили аттестат о среднем общем образовании с отличием и медаль «За особые успехи в учении». Все из них сдали ЕГЭ по всем основным предметам и предметам по выбору не ниже 70 баллов.</w:t>
      </w:r>
    </w:p>
    <w:p w:rsidR="000064B7" w:rsidRDefault="00603854">
      <w:pPr>
        <w:spacing w:before="240" w:after="240"/>
        <w:ind w:left="1133" w:right="658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выпускников получили высокие баллы по результатам ЕГЭ (более 80 баллов), трое из них сразу по нескольким предметам. </w:t>
      </w:r>
    </w:p>
    <w:p w:rsidR="000064B7" w:rsidRDefault="000064B7">
      <w:pPr>
        <w:ind w:left="1134" w:right="657"/>
        <w:jc w:val="both"/>
        <w:rPr>
          <w:sz w:val="28"/>
          <w:szCs w:val="28"/>
        </w:rPr>
        <w:sectPr w:rsidR="000064B7">
          <w:pgSz w:w="11910" w:h="16840"/>
          <w:pgMar w:top="620" w:right="160" w:bottom="1200" w:left="320" w:header="0" w:footer="994" w:gutter="0"/>
          <w:cols w:space="720"/>
        </w:sectPr>
      </w:pPr>
    </w:p>
    <w:p w:rsidR="000064B7" w:rsidRDefault="00603854">
      <w:pPr>
        <w:spacing w:before="201"/>
        <w:ind w:right="68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Результаты мониторинга</w:t>
      </w:r>
    </w:p>
    <w:p w:rsidR="000064B7" w:rsidRDefault="00603854">
      <w:pPr>
        <w:spacing w:before="247" w:line="424" w:lineRule="auto"/>
        <w:ind w:left="1375" w:right="68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уровня сформированности ключевых компетентностей обучающихся (предметные олимпиады)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382" w:right="682"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одарё</w:t>
      </w:r>
      <w:r>
        <w:rPr>
          <w:color w:val="000000"/>
          <w:sz w:val="28"/>
          <w:szCs w:val="28"/>
        </w:rPr>
        <w:t>нными детьми в школе является одним из приоритетных направлений деятельности. Тщательно идёт подготовка к таким мероприятиям, как Всероссийская олимпиада школьников, научно- практическая конференция и т.д.</w:t>
      </w:r>
    </w:p>
    <w:p w:rsidR="000064B7" w:rsidRDefault="00603854">
      <w:pPr>
        <w:spacing w:before="240" w:after="240"/>
        <w:ind w:left="1275" w:right="658" w:firstLine="70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Всего в муниципальном этапе ВОШ приняли участие 90 (87 в 2020 </w:t>
      </w:r>
      <w:proofErr w:type="gramStart"/>
      <w:r>
        <w:rPr>
          <w:sz w:val="28"/>
          <w:szCs w:val="28"/>
          <w:highlight w:val="white"/>
        </w:rPr>
        <w:t>году)  +</w:t>
      </w:r>
      <w:proofErr w:type="gramEnd"/>
      <w:r>
        <w:rPr>
          <w:sz w:val="28"/>
          <w:szCs w:val="28"/>
          <w:highlight w:val="white"/>
        </w:rPr>
        <w:t>20 обучающихся начальной школы.   Успешными стало участие 28 обучающихся + 13 обучающихся начальной школы.</w:t>
      </w:r>
    </w:p>
    <w:p w:rsidR="000064B7" w:rsidRDefault="000064B7">
      <w:pPr>
        <w:spacing w:before="240"/>
        <w:ind w:left="1417" w:right="658"/>
        <w:jc w:val="both"/>
        <w:rPr>
          <w:sz w:val="28"/>
          <w:szCs w:val="28"/>
          <w:highlight w:val="white"/>
        </w:rPr>
      </w:pP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Лидерами по итогам муниципального тура среди учащихся стали:</w:t>
      </w:r>
    </w:p>
    <w:p w:rsidR="000064B7" w:rsidRDefault="00603854">
      <w:pPr>
        <w:spacing w:before="240" w:after="240" w:line="276" w:lineRule="auto"/>
        <w:ind w:left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t>Лященко Дарья (8</w:t>
      </w:r>
      <w:proofErr w:type="gramStart"/>
      <w:r>
        <w:rPr>
          <w:b/>
          <w:sz w:val="28"/>
          <w:szCs w:val="28"/>
        </w:rPr>
        <w:t>б  класс</w:t>
      </w:r>
      <w:proofErr w:type="gramEnd"/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– 2 победы и 2 призовых места,</w:t>
      </w:r>
    </w:p>
    <w:p w:rsidR="000064B7" w:rsidRDefault="00603854">
      <w:pPr>
        <w:spacing w:before="240" w:after="240" w:line="276" w:lineRule="auto"/>
        <w:ind w:left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Курков Иван (8а класс) – </w:t>
      </w:r>
      <w:r>
        <w:rPr>
          <w:sz w:val="28"/>
          <w:szCs w:val="28"/>
        </w:rPr>
        <w:t xml:space="preserve">2 победы и 2 призовых </w:t>
      </w:r>
      <w:proofErr w:type="gramStart"/>
      <w:r>
        <w:rPr>
          <w:sz w:val="28"/>
          <w:szCs w:val="28"/>
        </w:rPr>
        <w:t>места ,</w:t>
      </w:r>
      <w:proofErr w:type="gramEnd"/>
    </w:p>
    <w:p w:rsidR="000064B7" w:rsidRDefault="00603854">
      <w:pPr>
        <w:spacing w:before="240" w:after="240" w:line="276" w:lineRule="auto"/>
        <w:ind w:left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Комиссарова Алина (7а класс) – </w:t>
      </w:r>
      <w:r>
        <w:rPr>
          <w:sz w:val="28"/>
          <w:szCs w:val="28"/>
        </w:rPr>
        <w:t>1 победа и 3 призовых места,</w:t>
      </w:r>
    </w:p>
    <w:p w:rsidR="000064B7" w:rsidRDefault="00603854">
      <w:pPr>
        <w:spacing w:before="240" w:after="240" w:line="276" w:lineRule="auto"/>
        <w:ind w:left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Упина Анжела (9в класс)</w:t>
      </w:r>
      <w:r>
        <w:rPr>
          <w:sz w:val="28"/>
          <w:szCs w:val="28"/>
        </w:rPr>
        <w:t xml:space="preserve"> – 2 победы и 1 призовое место,   </w:t>
      </w:r>
    </w:p>
    <w:p w:rsidR="000064B7" w:rsidRDefault="00603854">
      <w:pPr>
        <w:spacing w:before="240" w:after="240" w:line="276" w:lineRule="auto"/>
        <w:ind w:left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Коновалова Наталья </w:t>
      </w:r>
      <w:proofErr w:type="gramStart"/>
      <w:r>
        <w:rPr>
          <w:b/>
          <w:sz w:val="28"/>
          <w:szCs w:val="28"/>
        </w:rPr>
        <w:t>( 7</w:t>
      </w:r>
      <w:proofErr w:type="gramEnd"/>
      <w:r>
        <w:rPr>
          <w:b/>
          <w:sz w:val="28"/>
          <w:szCs w:val="28"/>
        </w:rPr>
        <w:t>а кл</w:t>
      </w:r>
      <w:r>
        <w:rPr>
          <w:b/>
          <w:sz w:val="28"/>
          <w:szCs w:val="28"/>
        </w:rPr>
        <w:t>асс)</w:t>
      </w:r>
      <w:r>
        <w:rPr>
          <w:sz w:val="28"/>
          <w:szCs w:val="28"/>
        </w:rPr>
        <w:t xml:space="preserve"> – 1 победа и 2 призовых места, </w:t>
      </w:r>
    </w:p>
    <w:p w:rsidR="000064B7" w:rsidRDefault="00603854">
      <w:pPr>
        <w:spacing w:before="240" w:after="240" w:line="276" w:lineRule="auto"/>
        <w:ind w:left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Кукушкина Елизавета (7а класс)</w:t>
      </w:r>
      <w:r>
        <w:rPr>
          <w:sz w:val="28"/>
          <w:szCs w:val="28"/>
        </w:rPr>
        <w:t xml:space="preserve"> – 3 призовых места.  </w:t>
      </w:r>
    </w:p>
    <w:p w:rsidR="000064B7" w:rsidRDefault="00603854">
      <w:pPr>
        <w:spacing w:before="240" w:line="276" w:lineRule="auto"/>
        <w:ind w:left="127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Классы-лидеры: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– 17 мест</w:t>
      </w:r>
    </w:p>
    <w:p w:rsidR="000064B7" w:rsidRDefault="00603854">
      <w:pPr>
        <w:spacing w:line="276" w:lineRule="auto"/>
        <w:ind w:left="12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7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– 20 мест</w:t>
      </w:r>
    </w:p>
    <w:p w:rsidR="000064B7" w:rsidRDefault="00603854">
      <w:pPr>
        <w:spacing w:line="276" w:lineRule="auto"/>
        <w:ind w:left="127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– 7 мест</w:t>
      </w:r>
    </w:p>
    <w:p w:rsidR="000064B7" w:rsidRDefault="00603854">
      <w:pPr>
        <w:spacing w:line="276" w:lineRule="auto"/>
        <w:ind w:left="3435" w:firstLine="1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– 5 мест</w:t>
      </w:r>
    </w:p>
    <w:p w:rsidR="000064B7" w:rsidRDefault="00603854">
      <w:pPr>
        <w:spacing w:line="276" w:lineRule="auto"/>
        <w:ind w:left="3435" w:firstLine="1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-1 место</w:t>
      </w:r>
    </w:p>
    <w:p w:rsidR="000064B7" w:rsidRDefault="00603854">
      <w:pPr>
        <w:spacing w:line="276" w:lineRule="auto"/>
        <w:ind w:left="12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– 4 места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Среди учителей количество призеров р</w:t>
      </w:r>
      <w:r>
        <w:rPr>
          <w:sz w:val="28"/>
          <w:szCs w:val="28"/>
        </w:rPr>
        <w:t>аспределилось следующим образом: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Нелюбин</w:t>
      </w:r>
      <w:proofErr w:type="spellEnd"/>
      <w:r>
        <w:rPr>
          <w:sz w:val="28"/>
          <w:szCs w:val="28"/>
        </w:rPr>
        <w:t xml:space="preserve"> Ю.А. -7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Зайцева А.В.- 6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Скворцова Е.А. – 6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Караштанов</w:t>
      </w:r>
      <w:proofErr w:type="spellEnd"/>
      <w:r>
        <w:rPr>
          <w:sz w:val="28"/>
          <w:szCs w:val="28"/>
        </w:rPr>
        <w:t xml:space="preserve"> А.В. – 5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Мелузова В.И. - 4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Смирнова Н.Н.  – 3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Ермакова Е.В.- 3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Паташова</w:t>
      </w:r>
      <w:proofErr w:type="spellEnd"/>
      <w:r>
        <w:rPr>
          <w:sz w:val="28"/>
          <w:szCs w:val="28"/>
        </w:rPr>
        <w:t xml:space="preserve"> О.Е. – 2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Федосеева Е.С.- 2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Фомина Т.А. – 2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Макотина</w:t>
      </w:r>
      <w:proofErr w:type="spellEnd"/>
      <w:r>
        <w:rPr>
          <w:sz w:val="28"/>
          <w:szCs w:val="28"/>
        </w:rPr>
        <w:t xml:space="preserve"> Т.П. – 2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Ковшарева</w:t>
      </w:r>
      <w:proofErr w:type="spellEnd"/>
      <w:r>
        <w:rPr>
          <w:sz w:val="28"/>
          <w:szCs w:val="28"/>
        </w:rPr>
        <w:t xml:space="preserve"> О.М.– 2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Батищева Н.А. – 1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Русова</w:t>
      </w:r>
      <w:proofErr w:type="spellEnd"/>
      <w:r>
        <w:rPr>
          <w:sz w:val="28"/>
          <w:szCs w:val="28"/>
        </w:rPr>
        <w:t xml:space="preserve"> М.С.- 1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Петрова О.А.- 1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Смирнова М.А.- 7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Печенкина В.В. – 6</w:t>
      </w:r>
    </w:p>
    <w:p w:rsidR="000064B7" w:rsidRDefault="00603854">
      <w:pPr>
        <w:spacing w:before="240" w:after="240"/>
        <w:ind w:left="12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Янгина</w:t>
      </w:r>
      <w:proofErr w:type="spellEnd"/>
      <w:r>
        <w:rPr>
          <w:sz w:val="28"/>
          <w:szCs w:val="28"/>
        </w:rPr>
        <w:t xml:space="preserve"> В.А. - 2</w:t>
      </w:r>
    </w:p>
    <w:p w:rsidR="000064B7" w:rsidRDefault="00603854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Сравнительный анализ количества призовых мест по предметам</w:t>
      </w:r>
    </w:p>
    <w:tbl>
      <w:tblPr>
        <w:tblStyle w:val="afa"/>
        <w:tblW w:w="9859" w:type="dxa"/>
        <w:tblInd w:w="9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1"/>
        <w:gridCol w:w="1134"/>
        <w:gridCol w:w="1134"/>
        <w:gridCol w:w="1134"/>
        <w:gridCol w:w="1134"/>
        <w:gridCol w:w="1276"/>
        <w:gridCol w:w="1276"/>
        <w:gridCol w:w="220"/>
      </w:tblGrid>
      <w:tr w:rsidR="000064B7" w:rsidTr="001F75D9">
        <w:trPr>
          <w:gridAfter w:val="1"/>
          <w:wAfter w:w="220" w:type="dxa"/>
          <w:trHeight w:val="57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призовых мест</w:t>
            </w:r>
          </w:p>
        </w:tc>
      </w:tr>
      <w:tr w:rsidR="000064B7" w:rsidTr="001F75D9">
        <w:trPr>
          <w:trHeight w:val="545"/>
        </w:trPr>
        <w:tc>
          <w:tcPr>
            <w:tcW w:w="25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00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val="278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t>Технология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i/>
                <w:sz w:val="24"/>
                <w:szCs w:val="24"/>
              </w:rPr>
            </w:pPr>
            <w:r w:rsidRPr="001F75D9">
              <w:rPr>
                <w:i/>
                <w:sz w:val="24"/>
                <w:szCs w:val="24"/>
              </w:rPr>
              <w:t>Мальчики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i/>
                <w:sz w:val="24"/>
                <w:szCs w:val="24"/>
              </w:rPr>
            </w:pPr>
            <w:r w:rsidRPr="001F75D9">
              <w:rPr>
                <w:i/>
                <w:sz w:val="24"/>
                <w:szCs w:val="24"/>
              </w:rPr>
              <w:t>Девочки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3</w:t>
            </w:r>
          </w:p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4</w:t>
            </w:r>
          </w:p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4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2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4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7</w:t>
            </w:r>
          </w:p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5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5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5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5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5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5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5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5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5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5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hRule="exact" w:val="5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1F75D9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1F75D9" w:rsidRDefault="00603854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1F75D9">
              <w:rPr>
                <w:sz w:val="24"/>
                <w:szCs w:val="24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064B7" w:rsidRDefault="000064B7">
      <w:pPr>
        <w:ind w:left="1134" w:right="657"/>
        <w:jc w:val="both"/>
        <w:rPr>
          <w:sz w:val="28"/>
          <w:szCs w:val="28"/>
        </w:rPr>
      </w:pPr>
    </w:p>
    <w:p w:rsidR="000064B7" w:rsidRDefault="000064B7">
      <w:pPr>
        <w:ind w:left="1134" w:right="657"/>
        <w:jc w:val="center"/>
        <w:rPr>
          <w:i/>
          <w:sz w:val="28"/>
          <w:szCs w:val="28"/>
          <w:u w:val="single"/>
        </w:rPr>
      </w:pPr>
    </w:p>
    <w:p w:rsidR="000064B7" w:rsidRDefault="00603854">
      <w:pPr>
        <w:ind w:left="1134" w:right="657"/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</w:rPr>
        <w:drawing>
          <wp:inline distT="114300" distB="114300" distL="114300" distR="114300">
            <wp:extent cx="5871894" cy="1726121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1894" cy="1726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64B7" w:rsidRDefault="000064B7">
      <w:pPr>
        <w:ind w:left="1134" w:right="657"/>
        <w:jc w:val="center"/>
        <w:rPr>
          <w:i/>
          <w:sz w:val="28"/>
          <w:szCs w:val="28"/>
          <w:u w:val="single"/>
        </w:rPr>
      </w:pPr>
    </w:p>
    <w:p w:rsidR="000064B7" w:rsidRDefault="000064B7">
      <w:pPr>
        <w:ind w:left="1134" w:right="657"/>
        <w:jc w:val="center"/>
        <w:rPr>
          <w:i/>
          <w:sz w:val="28"/>
          <w:szCs w:val="28"/>
          <w:u w:val="single"/>
        </w:rPr>
      </w:pPr>
    </w:p>
    <w:p w:rsidR="000064B7" w:rsidRDefault="00603854">
      <w:pPr>
        <w:spacing w:before="240" w:after="240"/>
        <w:ind w:left="1133" w:right="800"/>
        <w:jc w:val="both"/>
        <w:rPr>
          <w:sz w:val="28"/>
          <w:szCs w:val="28"/>
        </w:rPr>
      </w:pPr>
      <w:r>
        <w:rPr>
          <w:sz w:val="28"/>
          <w:szCs w:val="28"/>
        </w:rPr>
        <w:t>1 обучающаяся вышла на региональный этап ВОШ:</w:t>
      </w:r>
    </w:p>
    <w:p w:rsidR="000064B7" w:rsidRDefault="00603854">
      <w:pPr>
        <w:spacing w:before="240" w:after="240"/>
        <w:ind w:left="1133" w:right="800"/>
        <w:jc w:val="both"/>
        <w:rPr>
          <w:sz w:val="28"/>
          <w:szCs w:val="28"/>
        </w:rPr>
      </w:pPr>
      <w:r>
        <w:rPr>
          <w:sz w:val="28"/>
          <w:szCs w:val="28"/>
        </w:rPr>
        <w:t>- Упина Анжела – обучающаяся 9в класса</w:t>
      </w:r>
    </w:p>
    <w:p w:rsidR="000064B7" w:rsidRDefault="00603854">
      <w:pPr>
        <w:spacing w:before="240" w:line="276" w:lineRule="auto"/>
        <w:ind w:left="1133" w:right="800"/>
        <w:jc w:val="both"/>
        <w:rPr>
          <w:sz w:val="28"/>
          <w:szCs w:val="28"/>
        </w:rPr>
      </w:pPr>
      <w:r>
        <w:rPr>
          <w:sz w:val="28"/>
          <w:szCs w:val="28"/>
        </w:rPr>
        <w:t>Второй год обучающиеся школы принимают участие в муниципальном и региональном этапах олимпиады по родному языку и родной литературе. По результатам муниципального этапа 3 победителя и 9 призеров. Победители приняли участие в региональном этапе.</w:t>
      </w:r>
    </w:p>
    <w:p w:rsidR="000064B7" w:rsidRDefault="00603854">
      <w:pPr>
        <w:spacing w:before="240" w:line="276" w:lineRule="auto"/>
        <w:ind w:left="1133" w:right="800"/>
        <w:jc w:val="both"/>
        <w:rPr>
          <w:sz w:val="28"/>
          <w:szCs w:val="28"/>
        </w:rPr>
      </w:pPr>
      <w:r>
        <w:rPr>
          <w:sz w:val="28"/>
          <w:szCs w:val="28"/>
        </w:rPr>
        <w:t>Так же обуч</w:t>
      </w:r>
      <w:r>
        <w:rPr>
          <w:sz w:val="28"/>
          <w:szCs w:val="28"/>
        </w:rPr>
        <w:t xml:space="preserve">ающиеся 7-8 классов стали участниками региональной олимпиады по русскому языку и литературе. Выступление наших участников не дало высоких результатов. </w:t>
      </w:r>
    </w:p>
    <w:p w:rsidR="000064B7" w:rsidRDefault="000064B7">
      <w:pPr>
        <w:ind w:left="1134" w:right="657" w:firstLine="264"/>
        <w:jc w:val="both"/>
        <w:rPr>
          <w:sz w:val="28"/>
          <w:szCs w:val="28"/>
        </w:rPr>
      </w:pPr>
    </w:p>
    <w:p w:rsidR="000064B7" w:rsidRDefault="000064B7">
      <w:pPr>
        <w:jc w:val="center"/>
        <w:rPr>
          <w:i/>
          <w:sz w:val="28"/>
          <w:szCs w:val="28"/>
          <w:u w:val="single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p w:rsidR="000064B7" w:rsidRDefault="00603854">
      <w:pPr>
        <w:ind w:left="4363" w:right="695" w:hanging="2965"/>
        <w:rPr>
          <w:i/>
          <w:color w:val="C00000"/>
          <w:sz w:val="28"/>
          <w:szCs w:val="28"/>
          <w:u w:val="single"/>
        </w:rPr>
      </w:pPr>
      <w:r>
        <w:rPr>
          <w:i/>
          <w:color w:val="C00000"/>
          <w:sz w:val="28"/>
          <w:szCs w:val="28"/>
          <w:u w:val="single"/>
        </w:rPr>
        <w:t>Результаты участия школы, отдельных учащихся и творческих коллективов</w:t>
      </w:r>
      <w:r>
        <w:rPr>
          <w:i/>
          <w:color w:val="C00000"/>
          <w:sz w:val="28"/>
          <w:szCs w:val="28"/>
        </w:rPr>
        <w:t xml:space="preserve"> </w:t>
      </w:r>
      <w:r>
        <w:rPr>
          <w:i/>
          <w:color w:val="C00000"/>
          <w:sz w:val="28"/>
          <w:szCs w:val="28"/>
          <w:u w:val="single"/>
        </w:rPr>
        <w:t>в конкурсах и соревнованиях</w:t>
      </w:r>
    </w:p>
    <w:p w:rsidR="000064B7" w:rsidRDefault="000064B7">
      <w:pPr>
        <w:ind w:left="4363" w:right="695" w:hanging="2965"/>
        <w:rPr>
          <w:i/>
          <w:color w:val="C00000"/>
          <w:sz w:val="28"/>
          <w:szCs w:val="28"/>
        </w:rPr>
      </w:pPr>
    </w:p>
    <w:p w:rsidR="000064B7" w:rsidRDefault="00603854">
      <w:pPr>
        <w:shd w:val="clear" w:color="auto" w:fill="FFFFFF"/>
        <w:spacing w:before="240" w:line="360" w:lineRule="auto"/>
        <w:ind w:left="992"/>
        <w:rPr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 2021-2022 году</w:t>
      </w:r>
      <w:r>
        <w:rPr>
          <w:i/>
          <w:color w:val="333333"/>
          <w:sz w:val="28"/>
          <w:szCs w:val="28"/>
        </w:rPr>
        <w:t xml:space="preserve"> учащиеся школы приняли участие в 52 конкурсах. Из них 12 – всероссийский уровень, 23 – областной, 30 – районный уровень.</w:t>
      </w:r>
    </w:p>
    <w:p w:rsidR="000064B7" w:rsidRDefault="00603854">
      <w:pPr>
        <w:shd w:val="clear" w:color="auto" w:fill="FFFFFF"/>
        <w:spacing w:before="240" w:line="360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Итоги участия</w:t>
      </w:r>
    </w:p>
    <w:tbl>
      <w:tblPr>
        <w:tblStyle w:val="afb"/>
        <w:tblW w:w="8046" w:type="dxa"/>
        <w:tblInd w:w="6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81"/>
        <w:gridCol w:w="1815"/>
        <w:gridCol w:w="1605"/>
        <w:gridCol w:w="1605"/>
        <w:gridCol w:w="1440"/>
      </w:tblGrid>
      <w:tr w:rsidR="000064B7" w:rsidTr="001F75D9">
        <w:trPr>
          <w:trHeight w:val="75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1место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2 место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3 место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 xml:space="preserve"> </w:t>
            </w:r>
          </w:p>
        </w:tc>
      </w:tr>
      <w:tr w:rsidR="000064B7" w:rsidTr="001F75D9">
        <w:trPr>
          <w:trHeight w:val="740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0</w:t>
            </w:r>
          </w:p>
        </w:tc>
      </w:tr>
      <w:tr w:rsidR="000064B7" w:rsidTr="001F75D9">
        <w:trPr>
          <w:trHeight w:val="755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18</w:t>
            </w:r>
          </w:p>
        </w:tc>
      </w:tr>
      <w:tr w:rsidR="000064B7" w:rsidTr="001F75D9">
        <w:trPr>
          <w:trHeight w:val="755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Районный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71</w:t>
            </w:r>
          </w:p>
        </w:tc>
      </w:tr>
      <w:tr w:rsidR="000064B7" w:rsidTr="001F75D9">
        <w:trPr>
          <w:trHeight w:val="740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Default="00603854">
            <w:pPr>
              <w:shd w:val="clear" w:color="auto" w:fill="FFFFFF"/>
              <w:spacing w:before="240" w:line="360" w:lineRule="auto"/>
              <w:ind w:left="100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89</w:t>
            </w:r>
          </w:p>
        </w:tc>
      </w:tr>
    </w:tbl>
    <w:p w:rsidR="000064B7" w:rsidRDefault="00603854">
      <w:pPr>
        <w:shd w:val="clear" w:color="auto" w:fill="FFFFFF"/>
        <w:spacing w:before="24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</w:t>
      </w:r>
    </w:p>
    <w:p w:rsidR="000064B7" w:rsidRDefault="00603854">
      <w:pPr>
        <w:shd w:val="clear" w:color="auto" w:fill="FFFFFF"/>
        <w:spacing w:before="240" w:line="360" w:lineRule="auto"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Сравнительный анализ призовых </w:t>
      </w:r>
      <w:proofErr w:type="gramStart"/>
      <w:r>
        <w:rPr>
          <w:i/>
          <w:color w:val="333333"/>
          <w:sz w:val="28"/>
          <w:szCs w:val="28"/>
        </w:rPr>
        <w:t>мест  за</w:t>
      </w:r>
      <w:proofErr w:type="gramEnd"/>
      <w:r>
        <w:rPr>
          <w:i/>
          <w:color w:val="333333"/>
          <w:sz w:val="28"/>
          <w:szCs w:val="28"/>
        </w:rPr>
        <w:t xml:space="preserve"> 3 года.</w:t>
      </w:r>
    </w:p>
    <w:p w:rsidR="000064B7" w:rsidRDefault="00603854">
      <w:pPr>
        <w:shd w:val="clear" w:color="auto" w:fill="FFFFFF"/>
        <w:spacing w:before="24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</w:t>
      </w:r>
      <w:r>
        <w:rPr>
          <w:i/>
          <w:noProof/>
          <w:color w:val="333333"/>
          <w:sz w:val="28"/>
          <w:szCs w:val="28"/>
        </w:rPr>
        <w:drawing>
          <wp:inline distT="114300" distB="114300" distL="114300" distR="114300">
            <wp:extent cx="5221811" cy="2219034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1811" cy="2219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64B7" w:rsidRDefault="00603854">
      <w:pPr>
        <w:shd w:val="clear" w:color="auto" w:fill="FFFFFF"/>
        <w:spacing w:before="240" w:line="360" w:lineRule="auto"/>
        <w:ind w:left="85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Учащиеся школы стали участниками </w:t>
      </w:r>
      <w:proofErr w:type="gramStart"/>
      <w:r>
        <w:rPr>
          <w:i/>
          <w:color w:val="333333"/>
          <w:sz w:val="28"/>
          <w:szCs w:val="28"/>
        </w:rPr>
        <w:t>многих  спортивных</w:t>
      </w:r>
      <w:proofErr w:type="gramEnd"/>
      <w:r>
        <w:rPr>
          <w:i/>
          <w:color w:val="333333"/>
          <w:sz w:val="28"/>
          <w:szCs w:val="28"/>
        </w:rPr>
        <w:t xml:space="preserve"> соревнований.</w:t>
      </w:r>
    </w:p>
    <w:p w:rsidR="000064B7" w:rsidRDefault="00603854">
      <w:pPr>
        <w:shd w:val="clear" w:color="auto" w:fill="FFFFFF"/>
        <w:spacing w:before="240" w:line="360" w:lineRule="auto"/>
        <w:ind w:left="85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lastRenderedPageBreak/>
        <w:t>Количество призовых мест: 1 место – 22, призовых -27.</w:t>
      </w:r>
    </w:p>
    <w:p w:rsidR="000064B7" w:rsidRDefault="00603854">
      <w:pPr>
        <w:spacing w:before="24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064B7" w:rsidRDefault="00603854">
      <w:pPr>
        <w:spacing w:before="240" w:line="276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Оценки и отзывы потребителей услуг</w:t>
      </w:r>
    </w:p>
    <w:p w:rsidR="000064B7" w:rsidRDefault="00603854">
      <w:pPr>
        <w:spacing w:before="240" w:line="276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Изучение уровня </w:t>
      </w:r>
      <w:proofErr w:type="gramStart"/>
      <w:r>
        <w:rPr>
          <w:i/>
          <w:sz w:val="28"/>
          <w:szCs w:val="28"/>
          <w:u w:val="single"/>
        </w:rPr>
        <w:t>удовлетворенности  родителей</w:t>
      </w:r>
      <w:proofErr w:type="gramEnd"/>
      <w:r>
        <w:rPr>
          <w:i/>
          <w:sz w:val="28"/>
          <w:szCs w:val="28"/>
          <w:u w:val="single"/>
        </w:rPr>
        <w:t xml:space="preserve"> работой образовательного учреждении</w:t>
      </w:r>
    </w:p>
    <w:p w:rsidR="000064B7" w:rsidRDefault="00603854">
      <w:pPr>
        <w:spacing w:before="24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2021-</w:t>
      </w:r>
      <w:proofErr w:type="gramStart"/>
      <w:r>
        <w:rPr>
          <w:i/>
          <w:sz w:val="28"/>
          <w:szCs w:val="28"/>
        </w:rPr>
        <w:t>2022  учебном</w:t>
      </w:r>
      <w:proofErr w:type="gramEnd"/>
      <w:r>
        <w:rPr>
          <w:i/>
          <w:sz w:val="28"/>
          <w:szCs w:val="28"/>
        </w:rPr>
        <w:t xml:space="preserve"> году средний показатель -  3,5. </w:t>
      </w:r>
    </w:p>
    <w:p w:rsidR="000064B7" w:rsidRDefault="00603854">
      <w:pPr>
        <w:spacing w:before="240" w:line="276" w:lineRule="auto"/>
        <w:jc w:val="center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</w:rPr>
        <w:drawing>
          <wp:inline distT="114300" distB="114300" distL="114300" distR="114300">
            <wp:extent cx="4493963" cy="1515108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3963" cy="1515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64B7" w:rsidRDefault="00603854">
      <w:pPr>
        <w:spacing w:before="240" w:line="276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064B7" w:rsidRDefault="00603854">
      <w:pPr>
        <w:spacing w:before="266"/>
        <w:ind w:left="1375" w:right="685"/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  <w:u w:val="single"/>
        </w:rPr>
        <w:t>Социальная активность и внешние связи школы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C00000"/>
          <w:sz w:val="20"/>
          <w:szCs w:val="20"/>
        </w:rPr>
      </w:pPr>
    </w:p>
    <w:p w:rsidR="000064B7" w:rsidRDefault="00603854">
      <w:pPr>
        <w:ind w:left="1134" w:right="6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партнерство выстраивается школы на принципах: </w:t>
      </w:r>
    </w:p>
    <w:p w:rsidR="000064B7" w:rsidRDefault="006038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right="6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координации деятельности </w:t>
      </w:r>
      <w:proofErr w:type="gramStart"/>
      <w:r>
        <w:rPr>
          <w:color w:val="000000"/>
          <w:sz w:val="28"/>
          <w:szCs w:val="28"/>
        </w:rPr>
        <w:t>всех  субъектов</w:t>
      </w:r>
      <w:proofErr w:type="gramEnd"/>
      <w:r>
        <w:rPr>
          <w:color w:val="000000"/>
          <w:sz w:val="28"/>
          <w:szCs w:val="28"/>
        </w:rPr>
        <w:t xml:space="preserve"> образовательной деятельности;</w:t>
      </w:r>
    </w:p>
    <w:p w:rsidR="000064B7" w:rsidRDefault="006038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right="6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кооперирования со всеми заинтересованными структурами для решения актуальных проблем образования и удовлетворения образовательных запросов населения;</w:t>
      </w:r>
    </w:p>
    <w:p w:rsidR="000064B7" w:rsidRDefault="006038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right="6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общественными организациями;</w:t>
      </w:r>
    </w:p>
    <w:p w:rsidR="000064B7" w:rsidRDefault="006038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right="6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экономической целесообразности, учета особенностей рынка труда, перспектив его развития;</w:t>
      </w:r>
    </w:p>
    <w:p w:rsidR="000064B7" w:rsidRDefault="006038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right="6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учета исторически сложившихся культурных связей и традиций населения.</w:t>
      </w:r>
    </w:p>
    <w:p w:rsidR="000064B7" w:rsidRDefault="000064B7">
      <w:pPr>
        <w:ind w:left="1134" w:right="657"/>
        <w:jc w:val="both"/>
        <w:rPr>
          <w:sz w:val="28"/>
          <w:szCs w:val="28"/>
        </w:rPr>
        <w:sectPr w:rsidR="000064B7">
          <w:pgSz w:w="11910" w:h="16840"/>
          <w:pgMar w:top="680" w:right="160" w:bottom="1200" w:left="320" w:header="0" w:footer="994" w:gutter="0"/>
          <w:cols w:space="720"/>
        </w:sect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0064B7" w:rsidRDefault="00603854">
      <w:pPr>
        <w:ind w:left="1294" w:right="78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Микросоциум школы:</w:t>
      </w:r>
    </w:p>
    <w:p w:rsidR="000064B7" w:rsidRDefault="00603854">
      <w:pPr>
        <w:ind w:left="1294" w:right="789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114300" distB="114300" distL="114300" distR="114300">
            <wp:extent cx="6627813" cy="3571875"/>
            <wp:effectExtent l="0" t="0" r="0" b="0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7813" cy="357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64B7" w:rsidRDefault="000064B7">
      <w:pPr>
        <w:ind w:left="1294" w:right="789"/>
        <w:rPr>
          <w:i/>
          <w:sz w:val="28"/>
          <w:szCs w:val="28"/>
        </w:rPr>
      </w:pPr>
    </w:p>
    <w:p w:rsidR="000064B7" w:rsidRDefault="000064B7">
      <w:pPr>
        <w:ind w:left="1294" w:right="789"/>
        <w:jc w:val="center"/>
        <w:rPr>
          <w:i/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382" w:right="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самых важных социальных партнеров школы являются родители. Партнерские отношения между школой с семьей расширяют сферу действия в образовательной среде субъектных отношений вокруг ребенка. Отношения позволяют повысить психолого-педагогическую грам</w:t>
      </w:r>
      <w:r>
        <w:rPr>
          <w:color w:val="000000"/>
          <w:sz w:val="28"/>
          <w:szCs w:val="28"/>
        </w:rPr>
        <w:t>отность родителей и влиять на тип воспитания в семье, скоординировать просвещение родителей с содержанием образования школьников, включить в содержание образования совместную деятельность учащихся и взрослых, привлечь знания и опыт взрослых в образование у</w:t>
      </w:r>
      <w:r>
        <w:rPr>
          <w:color w:val="000000"/>
          <w:sz w:val="28"/>
          <w:szCs w:val="28"/>
        </w:rPr>
        <w:t>чащихся.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382" w:right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родительская общественность по нашим наблюдениям готова сотрудничать и взаимодействовать со школой, т.к. озабочена средой проживания детей, каждого конкретного ребенка.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ind w:left="1809"/>
        <w:rPr>
          <w:b/>
          <w:i/>
          <w:color w:val="0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Задачи на новый учебный год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i/>
          <w:color w:val="000000"/>
          <w:sz w:val="27"/>
          <w:szCs w:val="27"/>
        </w:rPr>
      </w:pPr>
    </w:p>
    <w:p w:rsidR="000064B7" w:rsidRPr="001F75D9" w:rsidRDefault="00603854">
      <w:pPr>
        <w:numPr>
          <w:ilvl w:val="0"/>
          <w:numId w:val="8"/>
        </w:numPr>
        <w:tabs>
          <w:tab w:val="left" w:pos="1595"/>
        </w:tabs>
        <w:ind w:left="1417" w:right="657"/>
        <w:jc w:val="both"/>
        <w:rPr>
          <w:sz w:val="28"/>
          <w:szCs w:val="28"/>
        </w:rPr>
      </w:pPr>
      <w:r w:rsidRPr="001F75D9">
        <w:rPr>
          <w:sz w:val="28"/>
          <w:szCs w:val="28"/>
        </w:rPr>
        <w:t xml:space="preserve">Совершенствование системы воспитания в школе, в рамках реализации Рабочей программы </w:t>
      </w:r>
      <w:proofErr w:type="gramStart"/>
      <w:r w:rsidRPr="001F75D9">
        <w:rPr>
          <w:sz w:val="28"/>
          <w:szCs w:val="28"/>
        </w:rPr>
        <w:t>воспитания.(</w:t>
      </w:r>
      <w:proofErr w:type="gramEnd"/>
      <w:r w:rsidRPr="001F75D9">
        <w:rPr>
          <w:sz w:val="28"/>
          <w:szCs w:val="28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r w:rsidRPr="001F75D9">
        <w:rPr>
          <w:sz w:val="28"/>
          <w:szCs w:val="28"/>
        </w:rPr>
        <w:t>формирование и развитие ли</w:t>
      </w:r>
      <w:r w:rsidRPr="001F75D9">
        <w:rPr>
          <w:sz w:val="28"/>
          <w:szCs w:val="28"/>
        </w:rPr>
        <w:t xml:space="preserve">чностных отношений к этим нормам, ценностям, традициям (их освоение, принятие); </w:t>
      </w:r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r w:rsidRPr="001F75D9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</w:t>
      </w:r>
      <w:r w:rsidRPr="001F75D9">
        <w:rPr>
          <w:sz w:val="28"/>
          <w:szCs w:val="28"/>
        </w:rPr>
        <w:t xml:space="preserve"> сформированных отношений в жизни, практической деятельности). </w:t>
      </w:r>
      <w:bookmarkStart w:id="2" w:name="_GoBack"/>
      <w:bookmarkEnd w:id="2"/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sdt>
        <w:sdtPr>
          <w:tag w:val="goog_rdk_0"/>
          <w:id w:val="-367834130"/>
        </w:sdtPr>
        <w:sdtEndPr/>
        <w:sdtContent>
          <w:r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Pr="001F75D9">
            <w:rPr>
              <w:rFonts w:eastAsia="Arial Unicode MS"/>
              <w:sz w:val="28"/>
              <w:szCs w:val="28"/>
            </w:rPr>
            <w:t xml:space="preserve"> Обеспечение получения качественного образования, включающего обучение, развитие и воспитание каждого обучающегося; создание условий для свободного развития каждого школьника с учётом его пот</w:t>
          </w:r>
          <w:r w:rsidRPr="001F75D9">
            <w:rPr>
              <w:rFonts w:eastAsia="Arial Unicode MS"/>
              <w:sz w:val="28"/>
              <w:szCs w:val="28"/>
            </w:rPr>
            <w:t xml:space="preserve">ребностей, возможностей и стремления к самореализации, в соответствии с нормативным требованиям, социальным и личностным ожиданиям обучающихся и их родителей. </w:t>
          </w:r>
        </w:sdtContent>
      </w:sdt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sdt>
        <w:sdtPr>
          <w:tag w:val="goog_rdk_1"/>
          <w:id w:val="892545421"/>
        </w:sdtPr>
        <w:sdtEndPr/>
        <w:sdtContent>
          <w:r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Pr="001F75D9">
            <w:rPr>
              <w:rFonts w:eastAsia="Arial Unicode MS"/>
              <w:sz w:val="28"/>
              <w:szCs w:val="28"/>
            </w:rPr>
            <w:t xml:space="preserve"> Повышение доступности, вариативности, преемственности, индивидуализации, единства учебной и воспитательной деятельности, деятельностного подхода, сотрудничества, </w:t>
          </w:r>
          <w:proofErr w:type="spellStart"/>
          <w:r w:rsidRPr="001F75D9">
            <w:rPr>
              <w:rFonts w:eastAsia="Arial Unicode MS"/>
              <w:sz w:val="28"/>
              <w:szCs w:val="28"/>
            </w:rPr>
            <w:t>здоровьясбережения</w:t>
          </w:r>
          <w:proofErr w:type="spellEnd"/>
          <w:r w:rsidRPr="001F75D9">
            <w:rPr>
              <w:rFonts w:eastAsia="Arial Unicode MS"/>
              <w:sz w:val="28"/>
              <w:szCs w:val="28"/>
            </w:rPr>
            <w:t>, интеграции с городской средой, академической мобильностью, профессиональ</w:t>
          </w:r>
          <w:r w:rsidRPr="001F75D9">
            <w:rPr>
              <w:rFonts w:eastAsia="Arial Unicode MS"/>
              <w:sz w:val="28"/>
              <w:szCs w:val="28"/>
            </w:rPr>
            <w:t xml:space="preserve">ной требовательностью, цифровой открытости, дополнительного образования для каждого. </w:t>
          </w:r>
        </w:sdtContent>
      </w:sdt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sdt>
        <w:sdtPr>
          <w:tag w:val="goog_rdk_2"/>
          <w:id w:val="1212457380"/>
        </w:sdtPr>
        <w:sdtEndPr/>
        <w:sdtContent>
          <w:r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Pr="001F75D9">
            <w:rPr>
              <w:rFonts w:eastAsia="Arial Unicode MS"/>
              <w:sz w:val="28"/>
              <w:szCs w:val="28"/>
            </w:rPr>
            <w:t xml:space="preserve"> Обеспечение условий для организации разнообразных внеурочных занятий и их содержательной связи с урочной деятельностью. </w:t>
          </w:r>
        </w:sdtContent>
      </w:sdt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sdt>
        <w:sdtPr>
          <w:tag w:val="goog_rdk_3"/>
          <w:id w:val="-2137022049"/>
        </w:sdtPr>
        <w:sdtEndPr/>
        <w:sdtContent>
          <w:r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Pr="001F75D9">
            <w:rPr>
              <w:rFonts w:eastAsia="Arial Unicode MS"/>
              <w:sz w:val="28"/>
              <w:szCs w:val="28"/>
            </w:rPr>
            <w:t xml:space="preserve"> Интеграция в образовательную среду научны</w:t>
          </w:r>
          <w:r w:rsidRPr="001F75D9">
            <w:rPr>
              <w:rFonts w:eastAsia="Arial Unicode MS"/>
              <w:sz w:val="28"/>
              <w:szCs w:val="28"/>
            </w:rPr>
            <w:t xml:space="preserve">х, социокультурных и </w:t>
          </w:r>
          <w:proofErr w:type="spellStart"/>
          <w:r w:rsidRPr="001F75D9">
            <w:rPr>
              <w:rFonts w:eastAsia="Arial Unicode MS"/>
              <w:sz w:val="28"/>
              <w:szCs w:val="28"/>
            </w:rPr>
            <w:t>физкультурно</w:t>
          </w:r>
          <w:proofErr w:type="spellEnd"/>
          <w:r w:rsidRPr="001F75D9">
            <w:rPr>
              <w:rFonts w:eastAsia="Arial Unicode MS"/>
              <w:sz w:val="28"/>
              <w:szCs w:val="28"/>
            </w:rPr>
            <w:t xml:space="preserve"> – спортивных ресурсов поселка и области для развития образовательного пространства школы. </w:t>
          </w:r>
        </w:sdtContent>
      </w:sdt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sdt>
        <w:sdtPr>
          <w:tag w:val="goog_rdk_4"/>
          <w:id w:val="-1087458052"/>
        </w:sdtPr>
        <w:sdtEndPr/>
        <w:sdtContent>
          <w:r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Pr="001F75D9">
            <w:rPr>
              <w:rFonts w:eastAsia="Arial Unicode MS"/>
              <w:sz w:val="28"/>
              <w:szCs w:val="28"/>
            </w:rPr>
            <w:t xml:space="preserve"> Формирование в школе среды, способствующей развитию здоровья и созданию личной успешности обучающихся в обществе. </w:t>
          </w:r>
        </w:sdtContent>
      </w:sdt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sdt>
        <w:sdtPr>
          <w:tag w:val="goog_rdk_5"/>
          <w:id w:val="-1714109856"/>
        </w:sdtPr>
        <w:sdtEndPr/>
        <w:sdtContent>
          <w:r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Pr="001F75D9">
            <w:rPr>
              <w:rFonts w:eastAsia="Arial Unicode MS"/>
              <w:sz w:val="28"/>
              <w:szCs w:val="28"/>
            </w:rPr>
            <w:t xml:space="preserve"> Создания</w:t>
          </w:r>
          <w:r w:rsidRPr="001F75D9">
            <w:rPr>
              <w:rFonts w:eastAsia="Arial Unicode MS"/>
              <w:sz w:val="28"/>
              <w:szCs w:val="28"/>
            </w:rPr>
            <w:t xml:space="preserve"> условий для успешного самоопределения обучающихся в рамках ранней </w:t>
          </w:r>
          <w:proofErr w:type="spellStart"/>
          <w:r w:rsidRPr="001F75D9">
            <w:rPr>
              <w:rFonts w:eastAsia="Arial Unicode MS"/>
              <w:sz w:val="28"/>
              <w:szCs w:val="28"/>
            </w:rPr>
            <w:t>профилизации</w:t>
          </w:r>
          <w:proofErr w:type="spellEnd"/>
          <w:r w:rsidRPr="001F75D9">
            <w:rPr>
              <w:rFonts w:eastAsia="Arial Unicode MS"/>
              <w:sz w:val="28"/>
              <w:szCs w:val="28"/>
            </w:rPr>
            <w:t xml:space="preserve"> (5-9 класс) и расширения направлений профильных 10-11 классов, обеспечивающих индивидуализацию образовательных траекторий, организации внеурочной деятельности.</w:t>
          </w:r>
        </w:sdtContent>
      </w:sdt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sdt>
        <w:sdtPr>
          <w:tag w:val="goog_rdk_6"/>
          <w:id w:val="1142613743"/>
        </w:sdtPr>
        <w:sdtEndPr/>
        <w:sdtContent>
          <w:r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Pr="001F75D9">
            <w:rPr>
              <w:rFonts w:eastAsia="Arial Unicode MS"/>
              <w:sz w:val="28"/>
              <w:szCs w:val="28"/>
            </w:rPr>
            <w:t xml:space="preserve"> Создание усл</w:t>
          </w:r>
          <w:r w:rsidRPr="001F75D9">
            <w:rPr>
              <w:rFonts w:eastAsia="Arial Unicode MS"/>
              <w:sz w:val="28"/>
              <w:szCs w:val="28"/>
            </w:rPr>
            <w:t xml:space="preserve">овий для развития наставничества, поддержки общественных инициатив, детских объединений и проектов для обучающихся и педагогов, в том числе в сфере </w:t>
          </w:r>
          <w:proofErr w:type="spellStart"/>
          <w:r w:rsidRPr="001F75D9">
            <w:rPr>
              <w:rFonts w:eastAsia="Arial Unicode MS"/>
              <w:sz w:val="28"/>
              <w:szCs w:val="28"/>
            </w:rPr>
            <w:t>волонтёрства</w:t>
          </w:r>
          <w:proofErr w:type="spellEnd"/>
          <w:r w:rsidRPr="001F75D9">
            <w:rPr>
              <w:rFonts w:eastAsia="Arial Unicode MS"/>
              <w:sz w:val="28"/>
              <w:szCs w:val="28"/>
            </w:rPr>
            <w:t xml:space="preserve">. </w:t>
          </w:r>
        </w:sdtContent>
      </w:sdt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sdt>
        <w:sdtPr>
          <w:tag w:val="goog_rdk_7"/>
          <w:id w:val="-794829513"/>
        </w:sdtPr>
        <w:sdtEndPr/>
        <w:sdtContent>
          <w:r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Pr="001F75D9">
            <w:rPr>
              <w:rFonts w:eastAsia="Arial Unicode MS"/>
              <w:sz w:val="28"/>
              <w:szCs w:val="28"/>
            </w:rPr>
            <w:t xml:space="preserve"> Формирование умений ученического самоуправления. </w:t>
          </w:r>
        </w:sdtContent>
      </w:sdt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sdt>
        <w:sdtPr>
          <w:tag w:val="goog_rdk_8"/>
          <w:id w:val="-134489693"/>
        </w:sdtPr>
        <w:sdtEndPr/>
        <w:sdtContent>
          <w:r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Pr="001F75D9">
            <w:rPr>
              <w:rFonts w:eastAsia="Arial Unicode MS"/>
              <w:sz w:val="28"/>
              <w:szCs w:val="28"/>
            </w:rPr>
            <w:t xml:space="preserve"> Совершенствование безопасной образо</w:t>
          </w:r>
          <w:r w:rsidRPr="001F75D9">
            <w:rPr>
              <w:rFonts w:eastAsia="Arial Unicode MS"/>
              <w:sz w:val="28"/>
              <w:szCs w:val="28"/>
            </w:rPr>
            <w:t xml:space="preserve">вательной среды. </w:t>
          </w:r>
        </w:sdtContent>
      </w:sdt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sz w:val="28"/>
          <w:szCs w:val="28"/>
        </w:rPr>
      </w:pPr>
      <w:sdt>
        <w:sdtPr>
          <w:tag w:val="goog_rdk_9"/>
          <w:id w:val="-1292205427"/>
        </w:sdtPr>
        <w:sdtEndPr/>
        <w:sdtContent>
          <w:r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Pr="001F75D9">
            <w:rPr>
              <w:rFonts w:eastAsia="Arial Unicode MS"/>
              <w:sz w:val="28"/>
              <w:szCs w:val="28"/>
            </w:rPr>
            <w:t xml:space="preserve"> Формирование культуры поведения в информационной среде. формирование культуры поведения в информационной среде </w:t>
          </w:r>
        </w:sdtContent>
      </w:sdt>
    </w:p>
    <w:p w:rsidR="000064B7" w:rsidRPr="001F75D9" w:rsidRDefault="00603854">
      <w:pPr>
        <w:tabs>
          <w:tab w:val="left" w:pos="1595"/>
        </w:tabs>
        <w:ind w:left="1418" w:right="657"/>
        <w:jc w:val="both"/>
        <w:rPr>
          <w:color w:val="C00000"/>
        </w:rPr>
      </w:pPr>
      <w:sdt>
        <w:sdtPr>
          <w:tag w:val="goog_rdk_10"/>
          <w:id w:val="-1218592165"/>
        </w:sdtPr>
        <w:sdtEndPr/>
        <w:sdtContent>
          <w:r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Pr="001F75D9">
            <w:rPr>
              <w:rFonts w:eastAsia="Arial Unicode MS"/>
              <w:sz w:val="28"/>
              <w:szCs w:val="28"/>
            </w:rPr>
            <w:t xml:space="preserve"> Переход с 01.09.2022 на обновленные федеральные государственные образовательные стандарты начального общего и основного общего образования.</w:t>
          </w:r>
        </w:sdtContent>
      </w:sdt>
    </w:p>
    <w:sectPr w:rsidR="000064B7" w:rsidRPr="001F75D9">
      <w:pgSz w:w="11910" w:h="16840"/>
      <w:pgMar w:top="620" w:right="160" w:bottom="1200" w:left="32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854" w:rsidRDefault="00603854">
      <w:r>
        <w:separator/>
      </w:r>
    </w:p>
  </w:endnote>
  <w:endnote w:type="continuationSeparator" w:id="0">
    <w:p w:rsidR="00603854" w:rsidRDefault="0060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4B7" w:rsidRDefault="0060385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6743700</wp:posOffset>
              </wp:positionH>
              <wp:positionV relativeFrom="paragraph">
                <wp:posOffset>9906000</wp:posOffset>
              </wp:positionV>
              <wp:extent cx="241934" cy="175260"/>
              <wp:effectExtent l="0" t="0" r="0" b="0"/>
              <wp:wrapNone/>
              <wp:docPr id="19" name="Полилиния: фигура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32996" y="3697133"/>
                        <a:ext cx="232409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2409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32409" y="165735"/>
                            </a:lnTo>
                            <a:lnTo>
                              <a:pt x="23240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64B7" w:rsidRDefault="00603854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41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6743700</wp:posOffset>
              </wp:positionH>
              <wp:positionV relativeFrom="paragraph">
                <wp:posOffset>9906000</wp:posOffset>
              </wp:positionV>
              <wp:extent cx="241934" cy="175260"/>
              <wp:effectExtent b="0" l="0" r="0" t="0"/>
              <wp:wrapNone/>
              <wp:docPr id="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4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854" w:rsidRDefault="00603854">
      <w:r>
        <w:separator/>
      </w:r>
    </w:p>
  </w:footnote>
  <w:footnote w:type="continuationSeparator" w:id="0">
    <w:p w:rsidR="00603854" w:rsidRDefault="0060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37D"/>
    <w:multiLevelType w:val="multilevel"/>
    <w:tmpl w:val="BDCE23F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A302E6"/>
    <w:multiLevelType w:val="multilevel"/>
    <w:tmpl w:val="DE8C2B9C"/>
    <w:lvl w:ilvl="0">
      <w:start w:val="1"/>
      <w:numFmt w:val="decimal"/>
      <w:lvlText w:val="%1."/>
      <w:lvlJc w:val="left"/>
      <w:pPr>
        <w:ind w:left="1948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numFmt w:val="bullet"/>
      <w:lvlText w:val="✔"/>
      <w:lvlJc w:val="left"/>
      <w:pPr>
        <w:ind w:left="2090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3136" w:hanging="360"/>
      </w:pPr>
    </w:lvl>
    <w:lvl w:ilvl="3">
      <w:numFmt w:val="bullet"/>
      <w:lvlText w:val="•"/>
      <w:lvlJc w:val="left"/>
      <w:pPr>
        <w:ind w:left="4172" w:hanging="360"/>
      </w:pPr>
    </w:lvl>
    <w:lvl w:ilvl="4">
      <w:numFmt w:val="bullet"/>
      <w:lvlText w:val="•"/>
      <w:lvlJc w:val="left"/>
      <w:pPr>
        <w:ind w:left="5208" w:hanging="360"/>
      </w:pPr>
    </w:lvl>
    <w:lvl w:ilvl="5">
      <w:numFmt w:val="bullet"/>
      <w:lvlText w:val="•"/>
      <w:lvlJc w:val="left"/>
      <w:pPr>
        <w:ind w:left="6245" w:hanging="360"/>
      </w:pPr>
    </w:lvl>
    <w:lvl w:ilvl="6">
      <w:numFmt w:val="bullet"/>
      <w:lvlText w:val="•"/>
      <w:lvlJc w:val="left"/>
      <w:pPr>
        <w:ind w:left="7281" w:hanging="360"/>
      </w:pPr>
    </w:lvl>
    <w:lvl w:ilvl="7">
      <w:numFmt w:val="bullet"/>
      <w:lvlText w:val="•"/>
      <w:lvlJc w:val="left"/>
      <w:pPr>
        <w:ind w:left="8317" w:hanging="360"/>
      </w:pPr>
    </w:lvl>
    <w:lvl w:ilvl="8">
      <w:numFmt w:val="bullet"/>
      <w:lvlText w:val="•"/>
      <w:lvlJc w:val="left"/>
      <w:pPr>
        <w:ind w:left="9353" w:hanging="360"/>
      </w:pPr>
    </w:lvl>
  </w:abstractNum>
  <w:abstractNum w:abstractNumId="2" w15:restartNumberingAfterBreak="0">
    <w:nsid w:val="29A60753"/>
    <w:multiLevelType w:val="multilevel"/>
    <w:tmpl w:val="592C4F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E0C377B"/>
    <w:multiLevelType w:val="multilevel"/>
    <w:tmpl w:val="380A35D0"/>
    <w:lvl w:ilvl="0">
      <w:numFmt w:val="bullet"/>
      <w:lvlText w:val="⮚"/>
      <w:lvlJc w:val="left"/>
      <w:pPr>
        <w:ind w:left="2102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●"/>
      <w:lvlJc w:val="left"/>
      <w:pPr>
        <w:ind w:left="2668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3634" w:hanging="360"/>
      </w:pPr>
    </w:lvl>
    <w:lvl w:ilvl="3">
      <w:numFmt w:val="bullet"/>
      <w:lvlText w:val="•"/>
      <w:lvlJc w:val="left"/>
      <w:pPr>
        <w:ind w:left="4608" w:hanging="360"/>
      </w:pPr>
    </w:lvl>
    <w:lvl w:ilvl="4">
      <w:numFmt w:val="bullet"/>
      <w:lvlText w:val="•"/>
      <w:lvlJc w:val="left"/>
      <w:pPr>
        <w:ind w:left="5582" w:hanging="360"/>
      </w:pPr>
    </w:lvl>
    <w:lvl w:ilvl="5">
      <w:numFmt w:val="bullet"/>
      <w:lvlText w:val="•"/>
      <w:lvlJc w:val="left"/>
      <w:pPr>
        <w:ind w:left="6556" w:hanging="360"/>
      </w:pPr>
    </w:lvl>
    <w:lvl w:ilvl="6">
      <w:numFmt w:val="bullet"/>
      <w:lvlText w:val="•"/>
      <w:lvlJc w:val="left"/>
      <w:pPr>
        <w:ind w:left="7530" w:hanging="360"/>
      </w:pPr>
    </w:lvl>
    <w:lvl w:ilvl="7">
      <w:numFmt w:val="bullet"/>
      <w:lvlText w:val="•"/>
      <w:lvlJc w:val="left"/>
      <w:pPr>
        <w:ind w:left="8504" w:hanging="360"/>
      </w:pPr>
    </w:lvl>
    <w:lvl w:ilvl="8">
      <w:numFmt w:val="bullet"/>
      <w:lvlText w:val="•"/>
      <w:lvlJc w:val="left"/>
      <w:pPr>
        <w:ind w:left="9478" w:hanging="360"/>
      </w:pPr>
    </w:lvl>
  </w:abstractNum>
  <w:abstractNum w:abstractNumId="4" w15:restartNumberingAfterBreak="0">
    <w:nsid w:val="32DE251B"/>
    <w:multiLevelType w:val="multilevel"/>
    <w:tmpl w:val="7C02FD2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9E2A8E"/>
    <w:multiLevelType w:val="multilevel"/>
    <w:tmpl w:val="6FEE9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2E783E"/>
    <w:multiLevelType w:val="multilevel"/>
    <w:tmpl w:val="4D66A316"/>
    <w:lvl w:ilvl="0">
      <w:start w:val="2"/>
      <w:numFmt w:val="decimal"/>
      <w:lvlText w:val="%1."/>
      <w:lvlJc w:val="left"/>
      <w:pPr>
        <w:ind w:left="1662" w:hanging="281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numFmt w:val="bullet"/>
      <w:lvlText w:val="•"/>
      <w:lvlJc w:val="left"/>
      <w:pPr>
        <w:ind w:left="1382" w:hanging="816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0"/>
      <w:numFmt w:val="decimal"/>
      <w:lvlText w:val="%3"/>
      <w:lvlJc w:val="left"/>
      <w:pPr>
        <w:ind w:left="2440" w:hanging="35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563" w:hanging="351"/>
      </w:pPr>
    </w:lvl>
    <w:lvl w:ilvl="4">
      <w:numFmt w:val="bullet"/>
      <w:lvlText w:val="•"/>
      <w:lvlJc w:val="left"/>
      <w:pPr>
        <w:ind w:left="4686" w:hanging="351"/>
      </w:pPr>
    </w:lvl>
    <w:lvl w:ilvl="5">
      <w:numFmt w:val="bullet"/>
      <w:lvlText w:val="•"/>
      <w:lvlJc w:val="left"/>
      <w:pPr>
        <w:ind w:left="5809" w:hanging="351"/>
      </w:pPr>
    </w:lvl>
    <w:lvl w:ilvl="6">
      <w:numFmt w:val="bullet"/>
      <w:lvlText w:val="•"/>
      <w:lvlJc w:val="left"/>
      <w:pPr>
        <w:ind w:left="6933" w:hanging="351"/>
      </w:pPr>
    </w:lvl>
    <w:lvl w:ilvl="7">
      <w:numFmt w:val="bullet"/>
      <w:lvlText w:val="•"/>
      <w:lvlJc w:val="left"/>
      <w:pPr>
        <w:ind w:left="8056" w:hanging="351"/>
      </w:pPr>
    </w:lvl>
    <w:lvl w:ilvl="8">
      <w:numFmt w:val="bullet"/>
      <w:lvlText w:val="•"/>
      <w:lvlJc w:val="left"/>
      <w:pPr>
        <w:ind w:left="9179" w:hanging="351"/>
      </w:pPr>
    </w:lvl>
  </w:abstractNum>
  <w:abstractNum w:abstractNumId="7" w15:restartNumberingAfterBreak="0">
    <w:nsid w:val="74EE2901"/>
    <w:multiLevelType w:val="multilevel"/>
    <w:tmpl w:val="6A6E9D1C"/>
    <w:lvl w:ilvl="0">
      <w:numFmt w:val="bullet"/>
      <w:lvlText w:val="-"/>
      <w:lvlJc w:val="left"/>
      <w:pPr>
        <w:ind w:left="1382" w:hanging="43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384" w:hanging="432"/>
      </w:pPr>
    </w:lvl>
    <w:lvl w:ilvl="2">
      <w:numFmt w:val="bullet"/>
      <w:lvlText w:val="•"/>
      <w:lvlJc w:val="left"/>
      <w:pPr>
        <w:ind w:left="3389" w:hanging="432"/>
      </w:pPr>
    </w:lvl>
    <w:lvl w:ilvl="3">
      <w:numFmt w:val="bullet"/>
      <w:lvlText w:val="•"/>
      <w:lvlJc w:val="left"/>
      <w:pPr>
        <w:ind w:left="4393" w:hanging="432"/>
      </w:pPr>
    </w:lvl>
    <w:lvl w:ilvl="4">
      <w:numFmt w:val="bullet"/>
      <w:lvlText w:val="•"/>
      <w:lvlJc w:val="left"/>
      <w:pPr>
        <w:ind w:left="5398" w:hanging="432"/>
      </w:pPr>
    </w:lvl>
    <w:lvl w:ilvl="5">
      <w:numFmt w:val="bullet"/>
      <w:lvlText w:val="•"/>
      <w:lvlJc w:val="left"/>
      <w:pPr>
        <w:ind w:left="6403" w:hanging="432"/>
      </w:pPr>
    </w:lvl>
    <w:lvl w:ilvl="6">
      <w:numFmt w:val="bullet"/>
      <w:lvlText w:val="•"/>
      <w:lvlJc w:val="left"/>
      <w:pPr>
        <w:ind w:left="7407" w:hanging="432"/>
      </w:pPr>
    </w:lvl>
    <w:lvl w:ilvl="7">
      <w:numFmt w:val="bullet"/>
      <w:lvlText w:val="•"/>
      <w:lvlJc w:val="left"/>
      <w:pPr>
        <w:ind w:left="8412" w:hanging="432"/>
      </w:pPr>
    </w:lvl>
    <w:lvl w:ilvl="8">
      <w:numFmt w:val="bullet"/>
      <w:lvlText w:val="•"/>
      <w:lvlJc w:val="left"/>
      <w:pPr>
        <w:ind w:left="9417" w:hanging="432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7"/>
    <w:rsid w:val="000064B7"/>
    <w:rsid w:val="001F75D9"/>
    <w:rsid w:val="0060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3FB0"/>
  <w15:docId w15:val="{CBF0F461-CC7F-4B63-A204-D4376D30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D1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A6B0F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20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20D1E"/>
    <w:pPr>
      <w:ind w:left="138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20D1E"/>
    <w:pPr>
      <w:ind w:left="138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20D1E"/>
    <w:pPr>
      <w:spacing w:before="69"/>
      <w:ind w:left="1809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420D1E"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420D1E"/>
    <w:pPr>
      <w:spacing w:line="315" w:lineRule="exact"/>
      <w:ind w:left="107"/>
    </w:pPr>
  </w:style>
  <w:style w:type="table" w:styleId="a6">
    <w:name w:val="Table Grid"/>
    <w:basedOn w:val="a1"/>
    <w:rsid w:val="002457BA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6C6985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F17271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7271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rsid w:val="00A802A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A6B0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10A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DC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rbs2.ucoz.ru/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unn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krbs2.ucoz.ru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krbs2@yandex.ru" TargetMode="External"/><Relationship Id="rId14" Type="http://schemas.openxmlformats.org/officeDocument/2006/relationships/hyperlink" Target="https://edu.gounn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Fsgy4upJ7334xbEDTwXfxBeUA==">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8206</Words>
  <Characters>46777</Characters>
  <Application>Microsoft Office Word</Application>
  <DocSecurity>0</DocSecurity>
  <Lines>389</Lines>
  <Paragraphs>109</Paragraphs>
  <ScaleCrop>false</ScaleCrop>
  <Company/>
  <LinksUpToDate>false</LinksUpToDate>
  <CharactersWithSpaces>54874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Красные Баки</dc:creator>
  <cp:lastModifiedBy>зам по УВР</cp:lastModifiedBy>
  <cp:revision>2</cp:revision>
  <dcterms:created xsi:type="dcterms:W3CDTF">2021-07-11T17:17:00Z</dcterms:created>
  <dcterms:modified xsi:type="dcterms:W3CDTF">2022-11-11T10:41:00Z</dcterms:modified>
</cp:coreProperties>
</file>