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7DE71" w14:textId="77777777" w:rsidR="00297001" w:rsidRPr="00297001" w:rsidRDefault="00297001" w:rsidP="00297001">
      <w:pPr>
        <w:widowControl w:val="0"/>
        <w:autoSpaceDE w:val="0"/>
        <w:autoSpaceDN w:val="0"/>
        <w:spacing w:before="61" w:after="0" w:line="240" w:lineRule="auto"/>
        <w:ind w:left="5393" w:firstLine="561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Приложение</w:t>
      </w:r>
      <w:r w:rsidRPr="00297001">
        <w:rPr>
          <w:rFonts w:ascii="Times New Roman" w:eastAsia="Times New Roman" w:hAnsi="Times New Roman" w:cs="Times New Roman"/>
          <w:spacing w:val="-57"/>
          <w:sz w:val="28"/>
          <w:szCs w:val="24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к</w:t>
      </w:r>
      <w:r w:rsidRPr="00297001">
        <w:rPr>
          <w:rFonts w:ascii="Times New Roman" w:eastAsia="Times New Roman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основной</w:t>
      </w:r>
      <w:r w:rsidRPr="00297001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образовательной</w:t>
      </w:r>
      <w:r w:rsidRPr="00297001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программе</w:t>
      </w:r>
    </w:p>
    <w:p w14:paraId="3D9D49BA" w14:textId="77777777" w:rsidR="00297001" w:rsidRPr="00297001" w:rsidRDefault="00297001" w:rsidP="00297001">
      <w:pPr>
        <w:widowControl w:val="0"/>
        <w:autoSpaceDE w:val="0"/>
        <w:autoSpaceDN w:val="0"/>
        <w:spacing w:after="0" w:line="240" w:lineRule="auto"/>
        <w:ind w:left="4565" w:hanging="552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основного общего образования</w:t>
      </w:r>
    </w:p>
    <w:p w14:paraId="562232A5" w14:textId="77777777" w:rsidR="00297001" w:rsidRPr="00297001" w:rsidRDefault="00297001" w:rsidP="00297001">
      <w:pPr>
        <w:widowControl w:val="0"/>
        <w:autoSpaceDE w:val="0"/>
        <w:autoSpaceDN w:val="0"/>
        <w:spacing w:after="0" w:line="240" w:lineRule="auto"/>
        <w:ind w:left="4565" w:hanging="552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МАОУ «СОШ №2 </w:t>
      </w:r>
      <w:proofErr w:type="spellStart"/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р.п</w:t>
      </w:r>
      <w:proofErr w:type="spellEnd"/>
      <w:r w:rsidRPr="00297001">
        <w:rPr>
          <w:rFonts w:ascii="Times New Roman" w:eastAsia="Times New Roman" w:hAnsi="Times New Roman" w:cs="Times New Roman"/>
          <w:sz w:val="28"/>
          <w:szCs w:val="24"/>
          <w:lang w:eastAsia="en-US"/>
        </w:rPr>
        <w:t>. Красные Баки»</w:t>
      </w:r>
    </w:p>
    <w:p w14:paraId="78FDC81E" w14:textId="77777777" w:rsidR="00297001" w:rsidRPr="00297001" w:rsidRDefault="00297001" w:rsidP="0029700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F3217B" w14:textId="77777777" w:rsidR="00297001" w:rsidRPr="00297001" w:rsidRDefault="00297001" w:rsidP="00297001">
      <w:pPr>
        <w:widowControl w:val="0"/>
        <w:autoSpaceDE w:val="0"/>
        <w:autoSpaceDN w:val="0"/>
        <w:spacing w:before="1" w:after="0" w:line="240" w:lineRule="auto"/>
        <w:ind w:right="2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План</w:t>
      </w:r>
    </w:p>
    <w:p w14:paraId="1C584BD2" w14:textId="77777777" w:rsidR="00297001" w:rsidRPr="00297001" w:rsidRDefault="00297001" w:rsidP="00297001">
      <w:pPr>
        <w:widowControl w:val="0"/>
        <w:autoSpaceDE w:val="0"/>
        <w:autoSpaceDN w:val="0"/>
        <w:spacing w:before="1" w:after="0" w:line="240" w:lineRule="auto"/>
        <w:ind w:right="13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внеурочной деятельности</w:t>
      </w:r>
      <w:r w:rsidRPr="002970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начального </w:t>
      </w:r>
      <w:r w:rsidRPr="002970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об</w:t>
      </w: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щего</w:t>
      </w:r>
      <w:r w:rsidRPr="002970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образования</w:t>
      </w:r>
    </w:p>
    <w:p w14:paraId="02616C7E" w14:textId="77777777" w:rsidR="00297001" w:rsidRPr="00297001" w:rsidRDefault="00297001" w:rsidP="00297001">
      <w:pPr>
        <w:widowControl w:val="0"/>
        <w:autoSpaceDE w:val="0"/>
        <w:autoSpaceDN w:val="0"/>
        <w:spacing w:before="1" w:after="0" w:line="240" w:lineRule="auto"/>
        <w:ind w:right="2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МАОУ «СОШ №2 </w:t>
      </w:r>
      <w:proofErr w:type="spellStart"/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р.п</w:t>
      </w:r>
      <w:proofErr w:type="spellEnd"/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Красные Баки» </w:t>
      </w:r>
    </w:p>
    <w:p w14:paraId="6E8BCFE6" w14:textId="24C84F1D" w:rsidR="00297001" w:rsidRPr="00297001" w:rsidRDefault="00297001" w:rsidP="00297001">
      <w:pPr>
        <w:widowControl w:val="0"/>
        <w:autoSpaceDE w:val="0"/>
        <w:autoSpaceDN w:val="0"/>
        <w:spacing w:before="1" w:after="0" w:line="240" w:lineRule="auto"/>
        <w:ind w:right="204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на</w:t>
      </w:r>
      <w:r w:rsidRPr="002970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AD338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2024-2025</w:t>
      </w:r>
      <w:r w:rsidRPr="002970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Pr="002970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9700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14:paraId="04B39842" w14:textId="77777777" w:rsidR="00297001" w:rsidRPr="00297001" w:rsidRDefault="00297001" w:rsidP="00297001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8E4BD2B" w14:textId="77777777" w:rsidR="00297001" w:rsidRPr="00297001" w:rsidRDefault="00297001" w:rsidP="00297001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Пояснительная записка</w:t>
      </w:r>
    </w:p>
    <w:p w14:paraId="7A3A065D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1F1325C8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3C9D3735" w14:textId="1E5FB754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</w:t>
      </w:r>
    </w:p>
    <w:p w14:paraId="765BC604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Письмо Министерства просвещения Российской Федерации от 05.07.2022г.</w:t>
      </w:r>
    </w:p>
    <w:p w14:paraId="39C87885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14:paraId="5AC463E7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Письмо </w:t>
      </w:r>
      <w:proofErr w:type="spellStart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17.06.2022 г. № 03-871 «Об организации занятий «Разговоры о важном»;</w:t>
      </w:r>
    </w:p>
    <w:p w14:paraId="3B3969BD" w14:textId="441D6C0B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Методические рекомендации по формированию функциональной грамотности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49A42D1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4D020685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14:paraId="61C0F7CD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обязательной частью содержательного раздела основной образовательной программы.</w:t>
      </w:r>
    </w:p>
    <w:p w14:paraId="42EF6B5C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14:paraId="75F673DF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0AC82ED9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Допускается формирование учебных групп из обучающихся разных классов в пределах одного уровня образования.</w:t>
      </w:r>
    </w:p>
    <w:p w14:paraId="3CB9DF9F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14:paraId="41C4B7B8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bookmarkStart w:id="0" w:name="_bookmark1"/>
      <w:bookmarkEnd w:id="0"/>
      <w:r w:rsidRPr="0029700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Содержательное наполнение внеурочной деятельности</w:t>
      </w:r>
    </w:p>
    <w:p w14:paraId="32C8E955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60AC3366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29700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учебно- познавательной деятельности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tbl>
      <w:tblPr>
        <w:tblStyle w:val="a3"/>
        <w:tblW w:w="10107" w:type="dxa"/>
        <w:tblInd w:w="0" w:type="dxa"/>
        <w:tblLook w:val="04A0" w:firstRow="1" w:lastRow="0" w:firstColumn="1" w:lastColumn="0" w:noHBand="0" w:noVBand="1"/>
      </w:tblPr>
      <w:tblGrid>
        <w:gridCol w:w="3256"/>
        <w:gridCol w:w="6851"/>
      </w:tblGrid>
      <w:tr w:rsidR="00297001" w:rsidRPr="00297001" w14:paraId="32C35FB0" w14:textId="77777777" w:rsidTr="00297001">
        <w:trPr>
          <w:trHeight w:val="8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C1DF" w14:textId="77777777" w:rsidR="00297001" w:rsidRPr="00297001" w:rsidRDefault="00297001" w:rsidP="0029700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Модель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плана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внеурочной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5E7B" w14:textId="77777777" w:rsidR="00297001" w:rsidRPr="00297001" w:rsidRDefault="00297001" w:rsidP="0029700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Содержательное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наполнение</w:t>
            </w:r>
            <w:proofErr w:type="spellEnd"/>
          </w:p>
        </w:tc>
      </w:tr>
      <w:tr w:rsidR="00297001" w:rsidRPr="00297001" w14:paraId="7DF3D99F" w14:textId="77777777" w:rsidTr="0029700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B5F6" w14:textId="77777777" w:rsidR="00297001" w:rsidRPr="00297001" w:rsidRDefault="00297001" w:rsidP="0029700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Преобладание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учебно-познавательной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BBC" w14:textId="77777777" w:rsidR="00297001" w:rsidRPr="00297001" w:rsidRDefault="00297001" w:rsidP="0029700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97001">
              <w:rPr>
                <w:rFonts w:ascii="Times New Roman" w:hAnsi="Times New Roman"/>
                <w:sz w:val="28"/>
                <w:szCs w:val="28"/>
              </w:rPr>
              <w:t>занятия обучающихся по углубленному изучению отдельных учебных предметов;</w:t>
            </w:r>
          </w:p>
          <w:p w14:paraId="55C30C12" w14:textId="77777777" w:rsidR="00297001" w:rsidRPr="00297001" w:rsidRDefault="00297001" w:rsidP="0029700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97001">
              <w:rPr>
                <w:rFonts w:ascii="Times New Roman" w:hAnsi="Times New Roman"/>
                <w:sz w:val="28"/>
                <w:szCs w:val="28"/>
              </w:rPr>
              <w:t>занятия обучающихся по формированию функциональной грамотности;</w:t>
            </w:r>
          </w:p>
          <w:p w14:paraId="36B2E109" w14:textId="77777777" w:rsidR="00297001" w:rsidRPr="00297001" w:rsidRDefault="00297001" w:rsidP="0029700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97001">
              <w:rPr>
                <w:rFonts w:ascii="Times New Roman" w:hAnsi="Times New Roman"/>
                <w:sz w:val="28"/>
                <w:szCs w:val="28"/>
              </w:rPr>
              <w:lastRenderedPageBreak/>
              <w:t>занятия обучающихся с педагогами, сопровождающими проектно-исследовательскую деятельность;</w:t>
            </w:r>
          </w:p>
          <w:p w14:paraId="076FEF96" w14:textId="77777777" w:rsidR="00297001" w:rsidRPr="00297001" w:rsidRDefault="00297001" w:rsidP="00297001">
            <w:pPr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профориентационные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занятия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обучающихся</w:t>
            </w:r>
            <w:proofErr w:type="spellEnd"/>
            <w:r w:rsidRPr="00297001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6C4714BF" w14:textId="77777777" w:rsidR="00297001" w:rsidRPr="00297001" w:rsidRDefault="00297001" w:rsidP="00297001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0EF09AE1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F7275CA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bookmarkStart w:id="1" w:name="_bookmark2"/>
      <w:bookmarkEnd w:id="1"/>
      <w:r w:rsidRPr="0029700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Планирование внеурочной деятельности</w:t>
      </w:r>
    </w:p>
    <w:p w14:paraId="251DAE3C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14:paraId="7EB20431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14:paraId="0E57C82F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14:paraId="58A77AA1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1 час в неделю – на занятия, направленные на удовлетворение профориентационных интересов и потребностей обучающихся.</w:t>
      </w:r>
    </w:p>
    <w:p w14:paraId="2C185E3D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Кроме того, в вариативную часть плана внеурочной деятельности включены: </w:t>
      </w:r>
      <w:proofErr w:type="gramStart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часы,  отведенные</w:t>
      </w:r>
      <w:proofErr w:type="gramEnd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на  занятия,  связанные  с  реализацией  особых</w:t>
      </w:r>
    </w:p>
    <w:p w14:paraId="3DE40547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интеллектуальных и социокультурных потребностей </w:t>
      </w:r>
      <w:proofErr w:type="gramStart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обучающихся,   </w:t>
      </w:r>
      <w:proofErr w:type="gramEnd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проектно-исследовательской деятельности, исторического просвещения;</w:t>
      </w:r>
    </w:p>
    <w:p w14:paraId="6FAB5AB1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спортивных клубах).</w:t>
      </w:r>
    </w:p>
    <w:p w14:paraId="1BC339B4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Основное содержание рекомендуемых занятий внеурочной деятельности отражено в таблице:</w:t>
      </w:r>
    </w:p>
    <w:tbl>
      <w:tblPr>
        <w:tblStyle w:val="TableNormal"/>
        <w:tblW w:w="96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4"/>
        <w:gridCol w:w="1453"/>
        <w:gridCol w:w="26"/>
        <w:gridCol w:w="5813"/>
      </w:tblGrid>
      <w:tr w:rsidR="00297001" w:rsidRPr="00297001" w14:paraId="2449064E" w14:textId="77777777" w:rsidTr="00297001">
        <w:trPr>
          <w:trHeight w:val="82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97C8B" w14:textId="77777777" w:rsidR="00297001" w:rsidRPr="00297001" w:rsidRDefault="00297001" w:rsidP="0029700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Направление</w:t>
            </w:r>
            <w:proofErr w:type="spellEnd"/>
          </w:p>
          <w:p w14:paraId="547BA548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внеурочной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8B42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Количество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часов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 xml:space="preserve"> в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1D1F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Основное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содержание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занятий</w:t>
            </w:r>
            <w:proofErr w:type="spellEnd"/>
          </w:p>
        </w:tc>
      </w:tr>
      <w:tr w:rsidR="00297001" w:rsidRPr="00297001" w14:paraId="74F32DE9" w14:textId="77777777" w:rsidTr="00297001">
        <w:trPr>
          <w:trHeight w:val="27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3A239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>Часть, рекомендуемая для всех обучающихся</w:t>
            </w:r>
          </w:p>
        </w:tc>
      </w:tr>
      <w:tr w:rsidR="00297001" w:rsidRPr="00297001" w14:paraId="1C998DF7" w14:textId="77777777" w:rsidTr="00297001">
        <w:trPr>
          <w:trHeight w:val="275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352F3E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14:paraId="0362311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t>«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Разговоры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 xml:space="preserve"> о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важном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014751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t>1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19EF1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цель: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14:paraId="0AF5A76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>Основная</w:t>
            </w: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ab/>
              <w:t>задача:</w:t>
            </w: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ab/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14:paraId="0D2341A2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Основные темы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занятий связаны с важнейшими аспектами жизни человека в современной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lastRenderedPageBreak/>
              <w:t>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 xml:space="preserve">культуре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поведения, доброжелательным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отношением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к окружающим и ответственным отношением к собственным поступкам</w:t>
            </w:r>
          </w:p>
        </w:tc>
      </w:tr>
      <w:tr w:rsidR="00297001" w:rsidRPr="00297001" w14:paraId="374EFBF5" w14:textId="77777777" w:rsidTr="00297001">
        <w:trPr>
          <w:trHeight w:val="3106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F35A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lastRenderedPageBreak/>
              <w:t>Занятия по</w:t>
            </w:r>
          </w:p>
          <w:p w14:paraId="626FAD7E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формированию функциональной грамотности обучающихся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A6E4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7D26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цель: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задача: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</w:t>
            </w:r>
          </w:p>
          <w:p w14:paraId="77D8129D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Основные организационные формы: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интегрированные курсы, метапредметные кружки или факультативы, мероприятия районной библиотеки</w:t>
            </w:r>
          </w:p>
        </w:tc>
      </w:tr>
      <w:tr w:rsidR="00297001" w:rsidRPr="00297001" w14:paraId="2DB06C2D" w14:textId="77777777" w:rsidTr="00297001">
        <w:trPr>
          <w:trHeight w:val="26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C7A2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Мероприятия,</w:t>
            </w:r>
          </w:p>
          <w:p w14:paraId="5A0B85B0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AA40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0FA6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  </w:t>
            </w:r>
            <w:proofErr w:type="gramStart"/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цель:   </w:t>
            </w:r>
            <w:proofErr w:type="gram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развитие  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14:paraId="68692832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задача: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внепрофессиональной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деятельности.</w:t>
            </w:r>
          </w:p>
          <w:p w14:paraId="2537FEA7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>Основные    организационные    формы:</w:t>
            </w:r>
          </w:p>
          <w:p w14:paraId="7031032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lastRenderedPageBreak/>
              <w:t>посещение ярмарок профессий и профориентационных парков.</w:t>
            </w:r>
          </w:p>
          <w:p w14:paraId="235257F1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Основное содержание: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надпрофессиональных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</w:t>
            </w:r>
          </w:p>
          <w:p w14:paraId="290486B4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оценивать свои силы и возможности.</w:t>
            </w:r>
          </w:p>
        </w:tc>
      </w:tr>
      <w:tr w:rsidR="00297001" w:rsidRPr="00297001" w14:paraId="0B8D57ED" w14:textId="77777777" w:rsidTr="00297001">
        <w:trPr>
          <w:trHeight w:val="27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CA72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i/>
                <w:sz w:val="28"/>
                <w:szCs w:val="28"/>
              </w:rPr>
              <w:lastRenderedPageBreak/>
              <w:t>Вариативная</w:t>
            </w:r>
            <w:proofErr w:type="spellEnd"/>
            <w:r w:rsidRPr="00297001">
              <w:rPr>
                <w:rFonts w:ascii="Times New Roman" w:eastAsia="DengXi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DengXian" w:hAnsi="Times New Roman"/>
                <w:i/>
                <w:sz w:val="28"/>
                <w:szCs w:val="28"/>
              </w:rPr>
              <w:t>часть</w:t>
            </w:r>
            <w:proofErr w:type="spellEnd"/>
          </w:p>
        </w:tc>
      </w:tr>
      <w:tr w:rsidR="00297001" w:rsidRPr="00297001" w14:paraId="0BFF71AF" w14:textId="77777777" w:rsidTr="00297001">
        <w:trPr>
          <w:trHeight w:val="27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2D0C6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0262D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57BEB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цель: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14:paraId="18EFABAF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задача: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14:paraId="3D9A0CBA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Основные направления деятельности: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</w:p>
          <w:p w14:paraId="59E6FF3B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14:paraId="0DDA551A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специальные занятия для обучающихся с ограниченными возможностями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здоровья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или испытывающими затруднения в социальной коммуникации.</w:t>
            </w:r>
          </w:p>
        </w:tc>
      </w:tr>
      <w:tr w:rsidR="00297001" w:rsidRPr="00297001" w14:paraId="78C19A8E" w14:textId="77777777" w:rsidTr="00297001">
        <w:trPr>
          <w:trHeight w:val="1656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F2A1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lastRenderedPageBreak/>
              <w:t>Занятия, направленные на удовлетворение интересов и потребностей</w:t>
            </w:r>
          </w:p>
          <w:p w14:paraId="0F41033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86E8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41C8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цель: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14:paraId="44E064C8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proofErr w:type="gramStart"/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>Основные  задачи</w:t>
            </w:r>
            <w:proofErr w:type="gramEnd"/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: 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раскрытие  творческих способностей школьников, формирование у них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чувства вкуса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образу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жизни, воспитание силы воли,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 xml:space="preserve">ответственности, формирование установок на защиту слабых; </w:t>
            </w:r>
          </w:p>
          <w:p w14:paraId="6F871F4D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оздоровление </w:t>
            </w:r>
            <w:proofErr w:type="gram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школьников,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</w:r>
            <w:proofErr w:type="gram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привитие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 xml:space="preserve">им любви к своему краю, его истории, культуре, природе,  развитие  их  самостоятельности  и ответственности, формирование навыков  </w:t>
            </w: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самообслуживающего</w:t>
            </w:r>
            <w:proofErr w:type="spell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труда.</w:t>
            </w:r>
          </w:p>
          <w:p w14:paraId="2DC8B43A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 Основные организационные формы:</w:t>
            </w:r>
          </w:p>
          <w:p w14:paraId="07B6D43D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 школьников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 xml:space="preserve">в </w:t>
            </w:r>
            <w:proofErr w:type="gram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различных  творческих</w:t>
            </w:r>
            <w:proofErr w:type="gram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объединениях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(музыкальных, хоровых или танцевальных студиях, театральных кружках или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кружках  художественного творчества, журналистских,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поэтических или писательских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клубах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  <w:t>и т.п.);</w:t>
            </w:r>
          </w:p>
          <w:p w14:paraId="0BF8E05C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14:paraId="65C3E5BD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14:paraId="275165F8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 по Программе развития социальной активности обучающихся начальных классов «Орлята России».</w:t>
            </w:r>
          </w:p>
        </w:tc>
      </w:tr>
      <w:tr w:rsidR="00297001" w:rsidRPr="00297001" w14:paraId="6859CBDF" w14:textId="77777777" w:rsidTr="00297001">
        <w:trPr>
          <w:trHeight w:val="1656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3405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Занятия,</w:t>
            </w:r>
          </w:p>
          <w:p w14:paraId="30FF762A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направленные на</w:t>
            </w:r>
          </w:p>
          <w:p w14:paraId="5364F4A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удовлетворение</w:t>
            </w:r>
          </w:p>
          <w:p w14:paraId="6309E0B6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социальных интересов</w:t>
            </w:r>
          </w:p>
          <w:p w14:paraId="0CFE9B9C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и потребностей</w:t>
            </w:r>
          </w:p>
          <w:p w14:paraId="1EA45BF5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lastRenderedPageBreak/>
              <w:t>обучающихся, на</w:t>
            </w:r>
          </w:p>
          <w:p w14:paraId="226886E5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педагогическое</w:t>
            </w:r>
          </w:p>
          <w:p w14:paraId="1F0BBE35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сопровождение</w:t>
            </w:r>
          </w:p>
          <w:p w14:paraId="208CC7E1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деятельности</w:t>
            </w:r>
          </w:p>
          <w:p w14:paraId="53DCC74C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социально</w:t>
            </w:r>
          </w:p>
          <w:p w14:paraId="57D6902A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ориентированных</w:t>
            </w:r>
          </w:p>
          <w:p w14:paraId="5D658821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ученических</w:t>
            </w:r>
          </w:p>
          <w:p w14:paraId="1B2430E8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сообществ, детских</w:t>
            </w:r>
          </w:p>
          <w:p w14:paraId="567502BB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общественных</w:t>
            </w:r>
          </w:p>
          <w:p w14:paraId="61F6A097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объединений, органов</w:t>
            </w:r>
          </w:p>
          <w:p w14:paraId="4D7BA6D5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ученического</w:t>
            </w:r>
          </w:p>
          <w:p w14:paraId="1BBC1B63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самоуправления, на</w:t>
            </w:r>
          </w:p>
          <w:p w14:paraId="1A736EEC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организацию</w:t>
            </w:r>
          </w:p>
          <w:p w14:paraId="597311EC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совместно с</w:t>
            </w:r>
          </w:p>
          <w:p w14:paraId="2E8381CC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обучающимися</w:t>
            </w:r>
          </w:p>
          <w:p w14:paraId="06173AA4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комплекса мероприятий</w:t>
            </w:r>
          </w:p>
          <w:p w14:paraId="44315CA7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воспитательной</w:t>
            </w:r>
            <w:proofErr w:type="spellEnd"/>
          </w:p>
          <w:p w14:paraId="34BC398D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DengXian" w:hAnsi="Times New Roman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A99E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F29B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цель: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развитие важных для жизни подрастающего человека социальных умений – заботиться о других и организовывать свою собственную </w:t>
            </w:r>
            <w:proofErr w:type="gram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деятельность,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ab/>
            </w:r>
            <w:proofErr w:type="gram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лидировать и подчиняться,  брать  на  себя  инициативу  и нести ответственность, отстаивать свою точку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lastRenderedPageBreak/>
              <w:t>зрения  и  принимать  другие  точки  зрения.</w:t>
            </w:r>
          </w:p>
          <w:p w14:paraId="5E5B06D6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</w:t>
            </w: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Основная задача: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</w:t>
            </w:r>
            <w:proofErr w:type="gram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ответственности  за</w:t>
            </w:r>
            <w:proofErr w:type="gram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 формирование  макро 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14:paraId="65223A79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i/>
                <w:sz w:val="28"/>
                <w:szCs w:val="28"/>
                <w:lang w:val="ru-RU"/>
              </w:rPr>
              <w:t xml:space="preserve">Основные организационные формы: </w:t>
            </w: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</w:t>
            </w:r>
          </w:p>
          <w:p w14:paraId="6D2A2206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14:paraId="046839DE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постоянно действующего </w:t>
            </w:r>
            <w:proofErr w:type="gramStart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школьного  актива</w:t>
            </w:r>
            <w:proofErr w:type="gramEnd"/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14:paraId="2D80AC87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14:paraId="3C677755" w14:textId="77777777" w:rsidR="00297001" w:rsidRPr="00297001" w:rsidRDefault="00297001" w:rsidP="00297001">
            <w:pPr>
              <w:spacing w:line="256" w:lineRule="auto"/>
              <w:rPr>
                <w:rFonts w:ascii="Times New Roman" w:eastAsia="DengXi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DengXi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57EF1B9A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307EF23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_bookmark3"/>
      <w:bookmarkEnd w:id="2"/>
    </w:p>
    <w:p w14:paraId="226DD9A6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Цель и идеи внеурочной деятельности</w:t>
      </w:r>
    </w:p>
    <w:p w14:paraId="6B43772A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14:paraId="163F7980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Ведущими идеями плана внеурочной деятельности МАОУ «СОШ №2 </w:t>
      </w:r>
      <w:proofErr w:type="spellStart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р.п</w:t>
      </w:r>
      <w:proofErr w:type="spellEnd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. Красные Баки» являются:</w:t>
      </w:r>
    </w:p>
    <w:p w14:paraId="1C24E511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создание условий для достижения обучающимися уровня образованности, соответствующего их личностному потенциалу;</w:t>
      </w:r>
    </w:p>
    <w:p w14:paraId="4E746E2E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ориентация на достижение учениками социальной зрелости;</w:t>
      </w:r>
    </w:p>
    <w:p w14:paraId="63B3AC9B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удовлетворение образовательных потребностей учащихся и их родителей. При этом решаются следующие основные педагогические задачи:</w:t>
      </w:r>
    </w:p>
    <w:p w14:paraId="7EF1A499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включение учащихся в разностороннюю деятельность;</w:t>
      </w:r>
    </w:p>
    <w:p w14:paraId="1744902C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навыков позитивного коммуникативного общения;</w:t>
      </w:r>
    </w:p>
    <w:p w14:paraId="3C5BB4F0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14:paraId="25392392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- воспитание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трудолюбия,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способности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преодолению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трудностей, целеустремленности и настойчивости в достижении результата;</w:t>
      </w:r>
    </w:p>
    <w:p w14:paraId="1C165D5A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позитивного отношения к базовым общественным ценностям (человек, семья, Отечество, природа, мир, знания, труд, культура);</w:t>
      </w:r>
    </w:p>
    <w:p w14:paraId="2107F9D9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стремления к здоровому образу жизни;</w:t>
      </w:r>
    </w:p>
    <w:p w14:paraId="4A08BD7E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подготовка учащихся к активной и полноценной жизнедеятельности в современном мире.</w:t>
      </w:r>
    </w:p>
    <w:p w14:paraId="4C5A6570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14:paraId="42F24B49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_bookmark4"/>
      <w:bookmarkEnd w:id="3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 результаты</w:t>
      </w:r>
    </w:p>
    <w:p w14:paraId="643F01F0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Личностные:</w:t>
      </w:r>
    </w:p>
    <w:p w14:paraId="603A4CE5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 и способность к саморазвитию;</w:t>
      </w:r>
    </w:p>
    <w:p w14:paraId="37A4DEEF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14:paraId="4B094653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 основ гражданской идентичности.</w:t>
      </w:r>
    </w:p>
    <w:p w14:paraId="3DDBAD47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Предметные:</w:t>
      </w:r>
    </w:p>
    <w:p w14:paraId="2F934F71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получение нового знания и опыта его применения.</w:t>
      </w:r>
    </w:p>
    <w:p w14:paraId="415B62F0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Метапредметные:</w:t>
      </w:r>
    </w:p>
    <w:p w14:paraId="69EF7690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 универсальных учебных действий;</w:t>
      </w:r>
    </w:p>
    <w:p w14:paraId="22A4694D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 ключевыми компетенциями.</w:t>
      </w:r>
    </w:p>
    <w:p w14:paraId="18687389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14:paraId="7A2509F6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14:paraId="79FC0F3C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14:paraId="55E16E27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14:paraId="444BA3A9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_bookmark5"/>
      <w:bookmarkEnd w:id="4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Промежуточная аттестация обучающихся и контроль за посещаемостью</w:t>
      </w:r>
    </w:p>
    <w:p w14:paraId="24D26DE7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Промежуточная аттестация обучающихся, осваивающих программы внеурочной деятельности, как правило, не проводится. </w:t>
      </w:r>
    </w:p>
    <w:p w14:paraId="37CEF2C9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14:paraId="1944E7E2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14:paraId="03807AEF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bookmarkStart w:id="5" w:name="_bookmark6"/>
      <w:bookmarkEnd w:id="5"/>
      <w:r w:rsidRPr="00297001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Формы внеурочной деятельности</w:t>
      </w:r>
    </w:p>
    <w:p w14:paraId="72F8CE48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 деятельность может быть организована в следующих формах:</w:t>
      </w:r>
    </w:p>
    <w:p w14:paraId="4E0E877B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экскурсии, посещения музеев, театров, кинотеатров</w:t>
      </w:r>
    </w:p>
    <w:p w14:paraId="1E70661B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ученических сообществ,</w:t>
      </w:r>
    </w:p>
    <w:p w14:paraId="5909ED47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клубы по интересам,</w:t>
      </w:r>
    </w:p>
    <w:p w14:paraId="6CE0A3F8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-встречи,</w:t>
      </w:r>
    </w:p>
    <w:p w14:paraId="00FF3F82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профессиональные пробы, ролевые игры,</w:t>
      </w:r>
    </w:p>
    <w:p w14:paraId="5B340C9B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проектов,</w:t>
      </w:r>
    </w:p>
    <w:p w14:paraId="76D480DB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кружки,</w:t>
      </w:r>
    </w:p>
    <w:p w14:paraId="5160421A" w14:textId="77777777" w:rsidR="00297001" w:rsidRPr="00297001" w:rsidRDefault="00297001" w:rsidP="00297001">
      <w:pPr>
        <w:numPr>
          <w:ilvl w:val="0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походы и т.п.</w:t>
      </w:r>
    </w:p>
    <w:p w14:paraId="74D4B2B0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_bookmark7"/>
      <w:bookmarkEnd w:id="6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 внеурочной деятельности</w:t>
      </w:r>
    </w:p>
    <w:p w14:paraId="1ED80293" w14:textId="19699BB2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</w:t>
      </w:r>
      <w:r w:rsidR="00AD3381">
        <w:rPr>
          <w:rFonts w:ascii="Times New Roman" w:eastAsia="Times New Roman" w:hAnsi="Times New Roman" w:cs="Times New Roman"/>
          <w:sz w:val="28"/>
          <w:szCs w:val="28"/>
          <w:lang w:eastAsia="en-US"/>
        </w:rPr>
        <w:t>очной деятельности составляет 40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минут. Перерыв между зан</w:t>
      </w:r>
      <w:r w:rsidR="00AD3381">
        <w:rPr>
          <w:rFonts w:ascii="Times New Roman" w:eastAsia="Times New Roman" w:hAnsi="Times New Roman" w:cs="Times New Roman"/>
          <w:sz w:val="28"/>
          <w:szCs w:val="28"/>
          <w:lang w:eastAsia="en-US"/>
        </w:rPr>
        <w:t>ятиями внеурочной деятельности 2</w:t>
      </w: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0 минут.</w:t>
      </w:r>
    </w:p>
    <w:p w14:paraId="5FE785F6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14:paraId="500B0FEC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Расписание внеурочных занятий составляется отдельно от расписания уроков.</w:t>
      </w:r>
    </w:p>
    <w:p w14:paraId="536EBD9B" w14:textId="77777777" w:rsidR="00297001" w:rsidRPr="00297001" w:rsidRDefault="00297001" w:rsidP="00297001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5A6CBA39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97001" w:rsidRPr="00297001">
          <w:pgSz w:w="11910" w:h="16840"/>
          <w:pgMar w:top="1040" w:right="853" w:bottom="1200" w:left="1276" w:header="0" w:footer="1000" w:gutter="0"/>
          <w:cols w:space="720"/>
        </w:sectPr>
      </w:pPr>
    </w:p>
    <w:p w14:paraId="18311186" w14:textId="2E9B1782" w:rsidR="00297001" w:rsidRPr="00297001" w:rsidRDefault="00297001" w:rsidP="00297001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Организация внеурочной деятельности учащихся основного общего </w:t>
      </w:r>
      <w:proofErr w:type="gramStart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 (</w:t>
      </w:r>
      <w:proofErr w:type="gramEnd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10-11</w:t>
      </w:r>
      <w:r w:rsidR="00AD33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классов) в 2024-2025</w:t>
      </w:r>
      <w:bookmarkStart w:id="7" w:name="_GoBack"/>
      <w:bookmarkEnd w:id="7"/>
      <w:r w:rsidRPr="00297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учебном году</w:t>
      </w:r>
    </w:p>
    <w:tbl>
      <w:tblPr>
        <w:tblStyle w:val="4"/>
        <w:tblW w:w="10481" w:type="dxa"/>
        <w:tblInd w:w="-998" w:type="dxa"/>
        <w:tblLook w:val="04A0" w:firstRow="1" w:lastRow="0" w:firstColumn="1" w:lastColumn="0" w:noHBand="0" w:noVBand="1"/>
      </w:tblPr>
      <w:tblGrid>
        <w:gridCol w:w="5386"/>
        <w:gridCol w:w="3548"/>
        <w:gridCol w:w="770"/>
        <w:gridCol w:w="777"/>
      </w:tblGrid>
      <w:tr w:rsidR="00297001" w:rsidRPr="00297001" w14:paraId="657769E4" w14:textId="77777777" w:rsidTr="0029700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FBFA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внеурочной</w:t>
            </w:r>
            <w:proofErr w:type="spellEnd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656F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3554" w14:textId="6E1053A9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7D6" w14:textId="0D5D2AE0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297001" w:rsidRPr="00297001" w14:paraId="68948E1B" w14:textId="77777777" w:rsidTr="0029700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398E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14:paraId="227ABB61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Разговоры</w:t>
            </w:r>
            <w:proofErr w:type="spellEnd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важном</w:t>
            </w:r>
            <w:proofErr w:type="spellEnd"/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33F4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Разговоры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 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0EED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7A88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7001" w:rsidRPr="00297001" w14:paraId="272D1582" w14:textId="77777777" w:rsidTr="0029700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9F6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Занятия по формированию функциональной грамотности</w:t>
            </w:r>
          </w:p>
          <w:p w14:paraId="2FE56847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3154" w14:textId="3020C2A4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Онлайн-уроки </w:t>
            </w: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финансовой грамотности</w:t>
            </w:r>
            <w:r w:rsidR="009F602D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, классные часы</w:t>
            </w: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2C91" w14:textId="3ACA9D15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9F60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BAB2" w14:textId="2F2053CA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7001" w:rsidRPr="00297001" w14:paraId="678C35EB" w14:textId="77777777" w:rsidTr="00297001"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854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F05F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Экскурсии, классные часы, беседы, проекты РДШ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4EE4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DA1" w14:textId="063B2CE6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7001" w:rsidRPr="00297001" w14:paraId="4F848995" w14:textId="77777777" w:rsidTr="00297001"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66AB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FFB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«Россия – мои</w:t>
            </w:r>
          </w:p>
          <w:p w14:paraId="67CCE36C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горизонты»,</w:t>
            </w:r>
          </w:p>
          <w:p w14:paraId="3A3D8E29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в рамках ФП</w:t>
            </w:r>
          </w:p>
          <w:p w14:paraId="66839242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Билет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будущее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E63C" w14:textId="10D92ADC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7A17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7001" w:rsidRPr="00297001" w14:paraId="0AE8092A" w14:textId="77777777" w:rsidTr="00297001">
        <w:trPr>
          <w:trHeight w:val="578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FA3D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939" w14:textId="28376ECA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Проектно-исследовательская деятельность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8FE" w14:textId="08F5E66C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1E1C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7001" w:rsidRPr="00297001" w14:paraId="55E14D67" w14:textId="77777777" w:rsidTr="00297001">
        <w:trPr>
          <w:trHeight w:val="496"/>
        </w:trPr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E31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356" w14:textId="174FF947" w:rsidR="00297001" w:rsidRPr="00297001" w:rsidRDefault="00297001" w:rsidP="00297001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Работа научного общества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34C" w14:textId="721ACB4B" w:rsidR="00297001" w:rsidRPr="00297001" w:rsidRDefault="00297001" w:rsidP="0029700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3845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F602D" w:rsidRPr="00297001" w14:paraId="414598A8" w14:textId="77777777" w:rsidTr="005D151B">
        <w:trPr>
          <w:trHeight w:val="496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F1BA8" w14:textId="7DE427CE" w:rsidR="009F602D" w:rsidRPr="00297001" w:rsidRDefault="009F602D" w:rsidP="009F602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</w:t>
            </w:r>
            <w:proofErr w:type="gramStart"/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способностей</w:t>
            </w:r>
            <w:proofErr w:type="gramEnd"/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талантов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D01B" w14:textId="78334F34" w:rsidR="009F602D" w:rsidRPr="00297001" w:rsidRDefault="009F602D" w:rsidP="00297001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 Экскурсии. Посещение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театров,музеев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7A4" w14:textId="63726A9C" w:rsidR="009F602D" w:rsidRPr="00297001" w:rsidRDefault="009F602D" w:rsidP="0029700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262" w14:textId="3770D217" w:rsidR="009F602D" w:rsidRPr="00297001" w:rsidRDefault="009F602D" w:rsidP="0029700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9F602D" w:rsidRPr="00297001" w14:paraId="42547C0E" w14:textId="77777777" w:rsidTr="005D151B">
        <w:trPr>
          <w:trHeight w:val="496"/>
        </w:trPr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EC6" w14:textId="77777777" w:rsidR="009F602D" w:rsidRPr="009F602D" w:rsidRDefault="009F602D" w:rsidP="009F602D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6B5" w14:textId="2776FEDE" w:rsidR="009F602D" w:rsidRPr="009F602D" w:rsidRDefault="009F602D" w:rsidP="00297001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 xml:space="preserve">День здоровья, посещение 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ФОКа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, прогулки, экскурсии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. походы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35C" w14:textId="387A7CA2" w:rsidR="009F602D" w:rsidRPr="009F602D" w:rsidRDefault="009F602D" w:rsidP="0029700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F96" w14:textId="4E0C14CA" w:rsidR="009F602D" w:rsidRPr="009F602D" w:rsidRDefault="009F602D" w:rsidP="00297001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7001" w:rsidRPr="00297001" w14:paraId="44C8D1F3" w14:textId="77777777" w:rsidTr="00297001">
        <w:trPr>
          <w:trHeight w:val="794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4C15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6A77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Работа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Совета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старшеклассников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30D9" w14:textId="7E389A03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F602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19A" w14:textId="5C79673D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7001" w:rsidRPr="00297001" w14:paraId="657DD0B2" w14:textId="77777777" w:rsidTr="00297001">
        <w:trPr>
          <w:trHeight w:val="1102"/>
        </w:trPr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329D" w14:textId="77777777" w:rsidR="00297001" w:rsidRPr="00297001" w:rsidRDefault="00297001" w:rsidP="002970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9AFB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Актив детского общественного объединения «</w:t>
            </w: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ШКиД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», Движение первых, волонтерское объединение «Данко», отряд ЮИД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93F" w14:textId="65C5F595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E551" w14:textId="0B3D3784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7001" w:rsidRPr="00297001" w14:paraId="72F510D6" w14:textId="77777777" w:rsidTr="00297001">
        <w:trPr>
          <w:trHeight w:val="37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F28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9FD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8B30" w14:textId="388CA0F7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86D4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297001" w:rsidRPr="00297001" w14:paraId="4AF9E4ED" w14:textId="77777777" w:rsidTr="00297001">
        <w:trPr>
          <w:trHeight w:val="371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6DB" w14:textId="39D31EFF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</w:pPr>
            <w:proofErr w:type="spellStart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>Всего</w:t>
            </w:r>
            <w:proofErr w:type="spellEnd"/>
            <w:r w:rsidRPr="0029700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- </w:t>
            </w:r>
            <w:r w:rsidR="009F602D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680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65CD" w14:textId="000B8783" w:rsidR="00297001" w:rsidRPr="00297001" w:rsidRDefault="009F602D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45EF" w14:textId="77777777" w:rsidR="00297001" w:rsidRPr="00297001" w:rsidRDefault="00297001" w:rsidP="00297001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7001">
              <w:rPr>
                <w:rFonts w:ascii="Times New Roman" w:eastAsia="Times New Roman" w:hAnsi="Times New Roman"/>
                <w:sz w:val="28"/>
                <w:szCs w:val="28"/>
              </w:rPr>
              <w:t>340</w:t>
            </w:r>
          </w:p>
        </w:tc>
      </w:tr>
    </w:tbl>
    <w:p w14:paraId="6FD02BCA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02CE077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AC0746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6A004AA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3DFA787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62AC19A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1522FCC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0092E2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60F9F8D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068A795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9F1E447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FCF8063" w14:textId="77777777" w:rsidR="00297001" w:rsidRPr="00297001" w:rsidRDefault="00297001" w:rsidP="0029700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67D34E6" w14:textId="77777777" w:rsidR="00297001" w:rsidRPr="00297001" w:rsidRDefault="00297001" w:rsidP="00297001">
      <w:pPr>
        <w:spacing w:after="0" w:line="256" w:lineRule="auto"/>
        <w:rPr>
          <w:rFonts w:ascii="Times New Roman" w:eastAsia="DengXian" w:hAnsi="Times New Roman" w:cs="Times New Roman"/>
        </w:rPr>
      </w:pPr>
    </w:p>
    <w:p w14:paraId="0CDA0FDD" w14:textId="77777777" w:rsidR="00853659" w:rsidRDefault="00853659"/>
    <w:sectPr w:rsidR="008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4BCE"/>
    <w:multiLevelType w:val="hybridMultilevel"/>
    <w:tmpl w:val="DBF03C34"/>
    <w:lvl w:ilvl="0" w:tplc="DFFC636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lang w:val="ru-RU" w:eastAsia="en-US" w:bidi="ar-SA"/>
      </w:rPr>
    </w:lvl>
  </w:abstractNum>
  <w:abstractNum w:abstractNumId="1" w15:restartNumberingAfterBreak="0">
    <w:nsid w:val="634A6C08"/>
    <w:multiLevelType w:val="hybridMultilevel"/>
    <w:tmpl w:val="7CC03492"/>
    <w:lvl w:ilvl="0" w:tplc="3C669B86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CAB98C">
      <w:numFmt w:val="bullet"/>
      <w:lvlText w:val="•"/>
      <w:lvlJc w:val="left"/>
      <w:pPr>
        <w:ind w:left="622" w:hanging="140"/>
      </w:pPr>
      <w:rPr>
        <w:lang w:val="ru-RU" w:eastAsia="en-US" w:bidi="ar-SA"/>
      </w:rPr>
    </w:lvl>
    <w:lvl w:ilvl="2" w:tplc="C748A4B2">
      <w:numFmt w:val="bullet"/>
      <w:lvlText w:val="•"/>
      <w:lvlJc w:val="left"/>
      <w:pPr>
        <w:ind w:left="1245" w:hanging="140"/>
      </w:pPr>
      <w:rPr>
        <w:lang w:val="ru-RU" w:eastAsia="en-US" w:bidi="ar-SA"/>
      </w:rPr>
    </w:lvl>
    <w:lvl w:ilvl="3" w:tplc="EA00B104">
      <w:numFmt w:val="bullet"/>
      <w:lvlText w:val="•"/>
      <w:lvlJc w:val="left"/>
      <w:pPr>
        <w:ind w:left="1868" w:hanging="140"/>
      </w:pPr>
      <w:rPr>
        <w:lang w:val="ru-RU" w:eastAsia="en-US" w:bidi="ar-SA"/>
      </w:rPr>
    </w:lvl>
    <w:lvl w:ilvl="4" w:tplc="5CC2D646">
      <w:numFmt w:val="bullet"/>
      <w:lvlText w:val="•"/>
      <w:lvlJc w:val="left"/>
      <w:pPr>
        <w:ind w:left="2491" w:hanging="140"/>
      </w:pPr>
      <w:rPr>
        <w:lang w:val="ru-RU" w:eastAsia="en-US" w:bidi="ar-SA"/>
      </w:rPr>
    </w:lvl>
    <w:lvl w:ilvl="5" w:tplc="EE3620F2">
      <w:numFmt w:val="bullet"/>
      <w:lvlText w:val="•"/>
      <w:lvlJc w:val="left"/>
      <w:pPr>
        <w:ind w:left="3114" w:hanging="140"/>
      </w:pPr>
      <w:rPr>
        <w:lang w:val="ru-RU" w:eastAsia="en-US" w:bidi="ar-SA"/>
      </w:rPr>
    </w:lvl>
    <w:lvl w:ilvl="6" w:tplc="6EEA6F10">
      <w:numFmt w:val="bullet"/>
      <w:lvlText w:val="•"/>
      <w:lvlJc w:val="left"/>
      <w:pPr>
        <w:ind w:left="3737" w:hanging="140"/>
      </w:pPr>
      <w:rPr>
        <w:lang w:val="ru-RU" w:eastAsia="en-US" w:bidi="ar-SA"/>
      </w:rPr>
    </w:lvl>
    <w:lvl w:ilvl="7" w:tplc="2FF89A58">
      <w:numFmt w:val="bullet"/>
      <w:lvlText w:val="•"/>
      <w:lvlJc w:val="left"/>
      <w:pPr>
        <w:ind w:left="4360" w:hanging="140"/>
      </w:pPr>
      <w:rPr>
        <w:lang w:val="ru-RU" w:eastAsia="en-US" w:bidi="ar-SA"/>
      </w:rPr>
    </w:lvl>
    <w:lvl w:ilvl="8" w:tplc="9ABE02FA">
      <w:numFmt w:val="bullet"/>
      <w:lvlText w:val="•"/>
      <w:lvlJc w:val="left"/>
      <w:pPr>
        <w:ind w:left="4983" w:hanging="14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3D"/>
    <w:rsid w:val="00207453"/>
    <w:rsid w:val="00297001"/>
    <w:rsid w:val="00853659"/>
    <w:rsid w:val="009E0D3D"/>
    <w:rsid w:val="009F602D"/>
    <w:rsid w:val="00A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D841"/>
  <w15:chartTrackingRefBased/>
  <w15:docId w15:val="{A6958020-8518-47D3-BC48-D37A31AD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01"/>
    <w:pPr>
      <w:spacing w:after="0" w:line="240" w:lineRule="auto"/>
    </w:pPr>
    <w:rPr>
      <w:rFonts w:ascii="Calibri" w:eastAsia="DengXi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97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297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User</cp:lastModifiedBy>
  <cp:revision>5</cp:revision>
  <dcterms:created xsi:type="dcterms:W3CDTF">2023-09-19T12:32:00Z</dcterms:created>
  <dcterms:modified xsi:type="dcterms:W3CDTF">2024-09-11T12:43:00Z</dcterms:modified>
</cp:coreProperties>
</file>