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7A" w:rsidRPr="0085687A" w:rsidRDefault="0085687A" w:rsidP="0085687A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56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№1 к приказу директора школы </w:t>
      </w:r>
    </w:p>
    <w:p w:rsidR="0085687A" w:rsidRPr="0085687A" w:rsidRDefault="0085687A" w:rsidP="0085687A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56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№198 от 30 августа 2023</w:t>
      </w: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Pr="0085687A" w:rsidRDefault="0028792B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85687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Рабочая программа воспитания</w:t>
      </w:r>
    </w:p>
    <w:p w:rsidR="0085687A" w:rsidRPr="0085687A" w:rsidRDefault="0028792B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85687A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85687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обучающихся на</w:t>
      </w:r>
      <w:r w:rsidRPr="0085687A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85687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уровне среднего общего образования </w:t>
      </w:r>
    </w:p>
    <w:p w:rsidR="00802E78" w:rsidRPr="0085687A" w:rsidRDefault="000C3212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85687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МАОУ «СОШ №2 </w:t>
      </w:r>
      <w:proofErr w:type="spellStart"/>
      <w:r w:rsidRPr="0085687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р.п</w:t>
      </w:r>
      <w:proofErr w:type="spellEnd"/>
      <w:r w:rsidRPr="0085687A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. Красные Баки»</w:t>
      </w: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687A" w:rsidRDefault="008568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2E78" w:rsidRPr="0028792B" w:rsidRDefault="002879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СОО </w:t>
      </w:r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</w:t>
      </w:r>
      <w:r w:rsidR="000C3212"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— Программа воспитания)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рабочей программы воспитания для общеобразовательных организаций. Данная Программа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единстве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образовательного процесса всех уровней общего образования,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 воспитания для образовательных организаций дошкольного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среднего профессионального образования.</w:t>
      </w:r>
    </w:p>
    <w:p w:rsidR="00802E78" w:rsidRDefault="0028792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02E78" w:rsidRPr="0028792B" w:rsidRDefault="002879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предназначена для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системной воспитательной деятельности в </w:t>
      </w:r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</w:t>
      </w:r>
    </w:p>
    <w:p w:rsidR="00802E78" w:rsidRPr="0028792B" w:rsidRDefault="002879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коллегиальных органов управления </w:t>
      </w:r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</w:t>
      </w:r>
      <w:r w:rsidR="000C3212"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</w:t>
      </w:r>
      <w:r w:rsidR="000C32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="000C3212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старшеклассников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C3212">
        <w:rPr>
          <w:rFonts w:hAnsi="Times New Roman" w:cs="Times New Roman"/>
          <w:color w:val="000000"/>
          <w:sz w:val="24"/>
          <w:szCs w:val="24"/>
          <w:lang w:val="ru-RU"/>
        </w:rPr>
        <w:t>Совета школы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утверждена педагогическим советом школы;</w:t>
      </w:r>
    </w:p>
    <w:p w:rsidR="00802E78" w:rsidRPr="0028792B" w:rsidRDefault="002879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единстве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осуществляемой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семьей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другими участниками образовательных отношений, социальными институтами воспитания;</w:t>
      </w:r>
    </w:p>
    <w:p w:rsidR="00802E78" w:rsidRPr="0028792B" w:rsidRDefault="0028792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российским традиционным духовным ценностям, включая ценности своей этнической группы, правилам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нормам поведения,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конституционных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ценностей;</w:t>
      </w:r>
    </w:p>
    <w:p w:rsidR="00802E78" w:rsidRPr="0028792B" w:rsidRDefault="0028792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гражданской идентичности обучающихся.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особенностями </w:t>
      </w:r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</w:t>
      </w:r>
      <w:r w:rsidR="000C3212"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содержательный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разделы Программы воспитания. Изменения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особенностями организационно-правовой формы, контингентом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направленностью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802E78" w:rsidRPr="0028792B" w:rsidRDefault="002879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</w:t>
      </w:r>
      <w:r w:rsidR="000C3212"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ценностей, которые закреплены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Конституции Российской Федерации. Эти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</w:t>
      </w:r>
      <w:r w:rsidR="000C3212"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приоритетами 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воспитания. Приоритетной задачей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сфере воспитания детей 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является развитие высоконравственной личности, разделяющей российские традиционные духовные ценности, обладающей актуальными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умениями, способной реализовать свой потенциал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условиях современного общества, готовой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мирному созиданию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защите Родины.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1.3.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 обучающихся.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: развитие личности, создание условий для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социализации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основе традиционных российских ценностей (жизни, достоинства,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свобод человека, патриотизма, гражданственности, служения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взаимоуважения,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поколений, единства народов России),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также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государства.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Задачи воспитания обучающихся в </w:t>
      </w:r>
      <w:r w:rsidR="000C3212" w:rsidRPr="000C3212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0C3212" w:rsidRPr="000C3212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0C3212" w:rsidRPr="000C3212">
        <w:rPr>
          <w:rFonts w:hAnsi="Times New Roman" w:cs="Times New Roman"/>
          <w:color w:val="000000"/>
          <w:sz w:val="24"/>
          <w:szCs w:val="24"/>
          <w:lang w:val="ru-RU"/>
        </w:rPr>
        <w:t>. Красные Баки»</w:t>
      </w:r>
    </w:p>
    <w:p w:rsidR="00802E78" w:rsidRPr="0028792B" w:rsidRDefault="002879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802E78" w:rsidRPr="0028792B" w:rsidRDefault="002879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этим нормам, ценностям, традициям (их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освоение, принятие);</w:t>
      </w:r>
    </w:p>
    <w:p w:rsidR="00802E78" w:rsidRPr="0028792B" w:rsidRDefault="0028792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802E78" w:rsidRPr="0028792B" w:rsidRDefault="0028792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ФГОС СОО.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образовательных программ включают:</w:t>
      </w:r>
    </w:p>
    <w:p w:rsidR="00802E78" w:rsidRDefault="0028792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02E78" w:rsidRPr="0028792B" w:rsidRDefault="0028792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инициативы;</w:t>
      </w:r>
    </w:p>
    <w:p w:rsidR="00802E78" w:rsidRPr="0028792B" w:rsidRDefault="0028792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:rsidR="00802E78" w:rsidRPr="0028792B" w:rsidRDefault="0028792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</w:t>
      </w:r>
    </w:p>
    <w:p w:rsidR="00802E78" w:rsidRPr="0028792B" w:rsidRDefault="0028792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</w:t>
      </w:r>
      <w:r w:rsidR="000C3212"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основе аксиологического, антропологического, культурно-исторического, системно-деятельностного, личностно-ориентированного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учетом принципов воспитания: гуманистической направленности воспитания, совместной деятельности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взрослых, следования нравственному примеру, безопасной жизнедеятельности, </w:t>
      </w:r>
      <w:proofErr w:type="spellStart"/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1.4. Направления воспитания.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воспитания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</w:t>
      </w:r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="000C3212"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</w:t>
      </w:r>
      <w:r w:rsidR="000C3212"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ФГОС СОО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отражает готовность обучающихся руководствоваться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первоначальный опыт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основе,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:rsidR="00802E78" w:rsidRPr="0028792B" w:rsidRDefault="002879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правам, свободам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 России, правовой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политической культуры;</w:t>
      </w:r>
    </w:p>
    <w:p w:rsidR="00802E78" w:rsidRPr="0028792B" w:rsidRDefault="002879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воспитании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родному краю, Родине, своему народу,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:rsidR="00802E78" w:rsidRPr="0028792B" w:rsidRDefault="002879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взаимопомощи,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старшим,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памяти предков;</w:t>
      </w:r>
    </w:p>
    <w:p w:rsidR="00802E78" w:rsidRPr="0028792B" w:rsidRDefault="002879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воспитания, способствующего формированию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802E78" w:rsidRPr="0028792B" w:rsidRDefault="002879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— развитие физических способностей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среде, чрезвычайных ситуациях;</w:t>
      </w:r>
    </w:p>
    <w:p w:rsidR="00802E78" w:rsidRPr="0028792B" w:rsidRDefault="002879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трудового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воспитании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:rsidR="00802E78" w:rsidRPr="0028792B" w:rsidRDefault="0028792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:rsidR="00802E78" w:rsidRPr="0028792B" w:rsidRDefault="0028792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ценности научного познания,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воспитание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получению знаний, качественного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1.5. Целевые ориентиры результатов воспитания.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личностным результатам освоения обучающимися ООП СОО установлены ФГОС СОО.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основании этих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данном разделе представлены целевые ориентиры результатов воспитания, 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личности обучающихся,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которых 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должна быть направлена деятельность педагогического коллектива для выполнения требований ФГОС СОО.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инвариантным содержанием воспитания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02E78" w:rsidRPr="0028792B" w:rsidRDefault="002879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среднего общего образования</w:t>
      </w:r>
    </w:p>
    <w:p w:rsidR="00802E78" w:rsidRDefault="0028792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02E78" w:rsidRPr="0028792B" w:rsidRDefault="0028792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802E78" w:rsidRPr="0028792B" w:rsidRDefault="0028792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802E78" w:rsidRPr="0028792B" w:rsidRDefault="0028792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802E78" w:rsidRPr="0028792B" w:rsidRDefault="0028792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802E78" w:rsidRPr="0028792B" w:rsidRDefault="0028792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802E78" w:rsidRPr="0028792B" w:rsidRDefault="0028792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 патриотических и другие объединениях, акциях, программах).</w:t>
      </w:r>
    </w:p>
    <w:p w:rsidR="00802E78" w:rsidRDefault="0028792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02E78" w:rsidRPr="0028792B" w:rsidRDefault="0028792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:rsidR="00802E78" w:rsidRPr="0028792B" w:rsidRDefault="0028792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802E78" w:rsidRPr="0028792B" w:rsidRDefault="0028792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802E78" w:rsidRPr="0028792B" w:rsidRDefault="0028792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802E78" w:rsidRDefault="0028792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02E78" w:rsidRPr="0028792B" w:rsidRDefault="002879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802E78" w:rsidRPr="0028792B" w:rsidRDefault="002879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действующий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802E78" w:rsidRPr="0028792B" w:rsidRDefault="002879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802E78" w:rsidRPr="0028792B" w:rsidRDefault="002879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802E78" w:rsidRPr="0028792B" w:rsidRDefault="0028792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802E78" w:rsidRPr="0028792B" w:rsidRDefault="0028792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802E78" w:rsidRDefault="0028792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02E78" w:rsidRPr="0028792B" w:rsidRDefault="0028792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802E78" w:rsidRPr="0028792B" w:rsidRDefault="0028792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802E78" w:rsidRPr="0028792B" w:rsidRDefault="0028792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802E78" w:rsidRPr="0028792B" w:rsidRDefault="0028792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802E78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7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:rsidR="00802E78" w:rsidRPr="0028792B" w:rsidRDefault="0028792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802E78" w:rsidRPr="0028792B" w:rsidRDefault="0028792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802E78" w:rsidRPr="0028792B" w:rsidRDefault="0028792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802E78" w:rsidRPr="0028792B" w:rsidRDefault="0028792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802E78" w:rsidRPr="0028792B" w:rsidRDefault="0028792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802E78" w:rsidRPr="0028792B" w:rsidRDefault="0028792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802E78" w:rsidRDefault="0028792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02E78" w:rsidRPr="0028792B" w:rsidRDefault="0028792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802E78" w:rsidRPr="0028792B" w:rsidRDefault="0028792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:rsidR="00802E78" w:rsidRPr="0028792B" w:rsidRDefault="0028792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802E78" w:rsidRPr="0028792B" w:rsidRDefault="0028792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802E78" w:rsidRPr="0028792B" w:rsidRDefault="0028792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802E78" w:rsidRPr="0028792B" w:rsidRDefault="0028792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802E78" w:rsidRDefault="0028792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02E78" w:rsidRPr="0028792B" w:rsidRDefault="0028792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802E78" w:rsidRPr="0028792B" w:rsidRDefault="0028792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802E78" w:rsidRDefault="0028792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02E78" w:rsidRPr="0028792B" w:rsidRDefault="0028792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802E78" w:rsidRPr="0028792B" w:rsidRDefault="0028792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802E78" w:rsidRPr="0028792B" w:rsidRDefault="0028792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802E78" w:rsidRPr="0028792B" w:rsidRDefault="0028792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color w:val="000000"/>
          <w:sz w:val="24"/>
          <w:szCs w:val="24"/>
          <w:lang w:val="ru-RU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802E78" w:rsidRPr="0028792B" w:rsidRDefault="002879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0C3212" w:rsidRPr="000C3212" w:rsidRDefault="000C3212" w:rsidP="000C321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МАОУ «СОШ №2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Красные Баки». Уклад задает порядок жизни школы и аккумулирует ключевые характеристики, определяющие особенности воспитательного процесса. Уклад МАОУ «СОШ №2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Красные Баки»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МАОУ «СОШ №2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 и его репутацию в окружающем образовательном пространстве, социуме.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МАОУ «СОШ №2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МАОУ «СОШ №2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 находится в новом микрорайоне поселка.  В шаговой доступности ФОК «Богатырь» и МАОУ ЦДТ.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 1–11-х классах школы обучается 626 обучающихся.   В основном это благополучные полные семьи. Состав обучающихся школы неоднороден и различается: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школе, имеются обучающиеся с ОВЗ, двое из которых на домашнем обучении.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– по социальному статусу.  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– по национальной принадлежности.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Источниками положительного влияния на детей</w:t>
      </w:r>
      <w:r w:rsidRPr="000C321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прежде всего</w:t>
      </w:r>
      <w:r w:rsidRPr="000C321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являются педагоги школы, которые грамотно организуют образовательный процесс, о чем </w:t>
      </w: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 – педагог психолог, социальный </w:t>
      </w:r>
      <w:proofErr w:type="gram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педагог,  логопед</w:t>
      </w:r>
      <w:proofErr w:type="gram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, педагог -организатор, дефектолог.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  В микрорайоне имеются детский сад,  МАОУ ЦДТ, ФОК «Богатырь». Социальными партнерами школы выступают – районная центральная библиотека, районный краеведческий музей, лесхоз-техникум и др.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На 2023/24 учебный год школа заключила социальное партнерство с МАОУ ЦДТ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Традиционные мероприятия:  линейка, посвященная Дню знаний и Последнему звонку, день самоуправления в честь Дня учителя, посвящение в первоклассники,  новогодние огоньки, день учителя, день матери,  театральный фестиваль, фестиваль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военн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-патриотической песни, концерт к 9 мая для жителей поселка, день самоуправления.   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программы, в которых школа принимает участие:</w:t>
      </w:r>
    </w:p>
    <w:p w:rsidR="000C3212" w:rsidRPr="000C3212" w:rsidRDefault="000C3212" w:rsidP="000C3212">
      <w:pPr>
        <w:numPr>
          <w:ilvl w:val="0"/>
          <w:numId w:val="24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r w:rsidRPr="000C3212">
        <w:rPr>
          <w:rFonts w:hAnsi="Times New Roman" w:cs="Times New Roman"/>
          <w:bCs/>
          <w:color w:val="000000"/>
          <w:sz w:val="24"/>
          <w:szCs w:val="24"/>
        </w:rPr>
        <w:t>РДДМ «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Движение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первых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».</w:t>
      </w:r>
    </w:p>
    <w:p w:rsidR="000C3212" w:rsidRPr="000C3212" w:rsidRDefault="000C3212" w:rsidP="000C3212">
      <w:pPr>
        <w:numPr>
          <w:ilvl w:val="0"/>
          <w:numId w:val="24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Школьный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театр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0C3212" w:rsidRPr="000C3212" w:rsidRDefault="000C3212" w:rsidP="000C3212">
      <w:pPr>
        <w:numPr>
          <w:ilvl w:val="0"/>
          <w:numId w:val="24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Бумажный Бум</w:t>
      </w:r>
    </w:p>
    <w:p w:rsidR="000C3212" w:rsidRPr="000C3212" w:rsidRDefault="000C3212" w:rsidP="000C3212">
      <w:pPr>
        <w:numPr>
          <w:ilvl w:val="0"/>
          <w:numId w:val="24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Экологические акции и субботники</w:t>
      </w:r>
    </w:p>
    <w:p w:rsidR="000C3212" w:rsidRPr="000C3212" w:rsidRDefault="000C3212" w:rsidP="000C3212">
      <w:pPr>
        <w:numPr>
          <w:ilvl w:val="0"/>
          <w:numId w:val="2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Георгиевская ленточка и сирень победы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Традиции и ритуалы: еженедельная организационная линейка с поднятием Государственного флага РФ и школьного знамени.    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Символика школы - герб   школы. 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Воспитательная работа МАОУ «СОШ №2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Красные Баки»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</w:t>
      </w: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«Профориентация». А также в рамках дополнительного (вариативного) модуля «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Волонтерство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». Модули описаны последовательно по мере уменьшения их значимости в воспитательной системе школы.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Воспитательная работа  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Волонтерство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». Модули описаны последовательно по мере уменьшения их значимости в воспитательной системе школы.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0C3212" w:rsidRPr="000C3212" w:rsidRDefault="000C3212" w:rsidP="000C3212">
      <w:pPr>
        <w:numPr>
          <w:ilvl w:val="0"/>
          <w:numId w:val="13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C3212" w:rsidRPr="000C3212" w:rsidRDefault="000C3212" w:rsidP="000C3212">
      <w:pPr>
        <w:numPr>
          <w:ilvl w:val="0"/>
          <w:numId w:val="13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0C3212" w:rsidRPr="000C3212" w:rsidRDefault="000C3212" w:rsidP="000C3212">
      <w:pPr>
        <w:numPr>
          <w:ilvl w:val="0"/>
          <w:numId w:val="13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C3212" w:rsidRPr="000C3212" w:rsidRDefault="000C3212" w:rsidP="000C3212">
      <w:pPr>
        <w:numPr>
          <w:ilvl w:val="0"/>
          <w:numId w:val="13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C3212" w:rsidRPr="000C3212" w:rsidRDefault="000C3212" w:rsidP="000C3212">
      <w:pPr>
        <w:numPr>
          <w:ilvl w:val="0"/>
          <w:numId w:val="13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0C3212" w:rsidRPr="000C3212" w:rsidRDefault="000C3212" w:rsidP="000C3212">
      <w:pPr>
        <w:numPr>
          <w:ilvl w:val="0"/>
          <w:numId w:val="13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</w:t>
      </w: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групповой работы, которая учит строить отношения и действовать в команде, способствует развитию критического мышления;</w:t>
      </w:r>
    </w:p>
    <w:p w:rsidR="000C3212" w:rsidRPr="000C3212" w:rsidRDefault="000C3212" w:rsidP="000C3212">
      <w:pPr>
        <w:numPr>
          <w:ilvl w:val="0"/>
          <w:numId w:val="13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0C3212" w:rsidRPr="000C3212" w:rsidRDefault="000C3212" w:rsidP="000C3212">
      <w:pPr>
        <w:numPr>
          <w:ilvl w:val="0"/>
          <w:numId w:val="13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C3212" w:rsidRPr="000C3212" w:rsidRDefault="000C3212" w:rsidP="000C3212">
      <w:pPr>
        <w:numPr>
          <w:ilvl w:val="0"/>
          <w:numId w:val="13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0C3212" w:rsidRPr="000C3212" w:rsidRDefault="000C3212" w:rsidP="000C3212">
      <w:pPr>
        <w:numPr>
          <w:ilvl w:val="0"/>
          <w:numId w:val="2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занятия патриотической, гражданско-патриотической, военно-патриотической, краеведческой, историко-культурной направленности  </w:t>
      </w:r>
    </w:p>
    <w:p w:rsidR="000C3212" w:rsidRPr="000C3212" w:rsidRDefault="000C3212" w:rsidP="000C3212">
      <w:pPr>
        <w:numPr>
          <w:ilvl w:val="0"/>
          <w:numId w:val="2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занятия духовно-нравственной направленности  </w:t>
      </w:r>
    </w:p>
    <w:p w:rsidR="000C3212" w:rsidRPr="000C3212" w:rsidRDefault="000C3212" w:rsidP="000C3212">
      <w:pPr>
        <w:numPr>
          <w:ilvl w:val="0"/>
          <w:numId w:val="2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курсы  по</w:t>
      </w:r>
      <w:proofErr w:type="gram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формированию функциональной грамотности обучающихся (в том числе финансовой грамотности)</w:t>
      </w:r>
    </w:p>
    <w:p w:rsidR="000C3212" w:rsidRPr="000C3212" w:rsidRDefault="000C3212" w:rsidP="000C3212">
      <w:pPr>
        <w:numPr>
          <w:ilvl w:val="0"/>
          <w:numId w:val="2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курсы, направленные на удовлетворение профориентационных интересов и потребностей обучающихся.</w:t>
      </w:r>
    </w:p>
    <w:p w:rsidR="000C3212" w:rsidRPr="000C3212" w:rsidRDefault="000C3212" w:rsidP="000C3212">
      <w:pPr>
        <w:numPr>
          <w:ilvl w:val="0"/>
          <w:numId w:val="2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занятия, связанные с реализацией особых интеллектуальных и социокультурных потребностей обучающихся </w:t>
      </w:r>
    </w:p>
    <w:p w:rsidR="000C3212" w:rsidRPr="000C3212" w:rsidRDefault="000C3212" w:rsidP="000C3212">
      <w:pPr>
        <w:numPr>
          <w:ilvl w:val="0"/>
          <w:numId w:val="2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</w:r>
    </w:p>
    <w:p w:rsidR="000C3212" w:rsidRPr="000C3212" w:rsidRDefault="000C3212" w:rsidP="000C3212">
      <w:pPr>
        <w:numPr>
          <w:ilvl w:val="0"/>
          <w:numId w:val="2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занятия, направленные на удовлетворение социальных интересов и потребностей обучающихся на педагогическое сопровождение деятельности ученических сообществ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0C3212" w:rsidRPr="000C3212" w:rsidRDefault="000C3212" w:rsidP="000C3212">
      <w:pPr>
        <w:numPr>
          <w:ilvl w:val="0"/>
          <w:numId w:val="1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0C3212" w:rsidRPr="000C3212" w:rsidRDefault="000C3212" w:rsidP="000C3212">
      <w:pPr>
        <w:numPr>
          <w:ilvl w:val="0"/>
          <w:numId w:val="1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0C3212" w:rsidRPr="000C3212" w:rsidRDefault="000C3212" w:rsidP="000C3212">
      <w:pPr>
        <w:numPr>
          <w:ilvl w:val="0"/>
          <w:numId w:val="1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</w:t>
      </w: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устанавливать и укреплять доверительные отношения, стать для них значимым взрослым, задающим образцы поведения;</w:t>
      </w:r>
    </w:p>
    <w:p w:rsidR="000C3212" w:rsidRPr="000C3212" w:rsidRDefault="000C3212" w:rsidP="000C3212">
      <w:pPr>
        <w:numPr>
          <w:ilvl w:val="0"/>
          <w:numId w:val="1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0C3212" w:rsidRPr="000C3212" w:rsidRDefault="000C3212" w:rsidP="000C3212">
      <w:pPr>
        <w:numPr>
          <w:ilvl w:val="0"/>
          <w:numId w:val="1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0C3212" w:rsidRPr="000C3212" w:rsidRDefault="000C3212" w:rsidP="000C3212">
      <w:pPr>
        <w:numPr>
          <w:ilvl w:val="0"/>
          <w:numId w:val="1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0C3212" w:rsidRPr="000C3212" w:rsidRDefault="000C3212" w:rsidP="000C3212">
      <w:pPr>
        <w:numPr>
          <w:ilvl w:val="0"/>
          <w:numId w:val="1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0C3212" w:rsidRPr="000C3212" w:rsidRDefault="000C3212" w:rsidP="000C3212">
      <w:pPr>
        <w:numPr>
          <w:ilvl w:val="0"/>
          <w:numId w:val="1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0C3212" w:rsidRPr="000C3212" w:rsidRDefault="000C3212" w:rsidP="000C3212">
      <w:pPr>
        <w:numPr>
          <w:ilvl w:val="0"/>
          <w:numId w:val="1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0C3212" w:rsidRPr="000C3212" w:rsidRDefault="000C3212" w:rsidP="000C3212">
      <w:pPr>
        <w:numPr>
          <w:ilvl w:val="0"/>
          <w:numId w:val="1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0C3212" w:rsidRPr="000C3212" w:rsidRDefault="000C3212" w:rsidP="000C3212">
      <w:pPr>
        <w:numPr>
          <w:ilvl w:val="0"/>
          <w:numId w:val="1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0C3212" w:rsidRPr="000C3212" w:rsidRDefault="000C3212" w:rsidP="000C3212">
      <w:pPr>
        <w:numPr>
          <w:ilvl w:val="0"/>
          <w:numId w:val="1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0C3212" w:rsidRPr="000C3212" w:rsidRDefault="000C3212" w:rsidP="000C3212">
      <w:pPr>
        <w:numPr>
          <w:ilvl w:val="0"/>
          <w:numId w:val="1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0C3212" w:rsidRPr="000C3212" w:rsidRDefault="000C3212" w:rsidP="000C3212">
      <w:pPr>
        <w:numPr>
          <w:ilvl w:val="0"/>
          <w:numId w:val="1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0C3212" w:rsidRPr="000C3212" w:rsidRDefault="000C3212" w:rsidP="000C3212">
      <w:pPr>
        <w:numPr>
          <w:ilvl w:val="0"/>
          <w:numId w:val="1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0C3212" w:rsidRPr="000C3212" w:rsidRDefault="000C3212" w:rsidP="000C3212">
      <w:pPr>
        <w:numPr>
          <w:ilvl w:val="0"/>
          <w:numId w:val="1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участие во всероссийских акциях, посвященных значимым событиям в России, мире;</w:t>
      </w:r>
    </w:p>
    <w:p w:rsidR="000C3212" w:rsidRPr="000C3212" w:rsidRDefault="000C3212" w:rsidP="000C3212">
      <w:pPr>
        <w:numPr>
          <w:ilvl w:val="0"/>
          <w:numId w:val="1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0C3212" w:rsidRPr="000C3212" w:rsidRDefault="000C3212" w:rsidP="000C3212">
      <w:pPr>
        <w:numPr>
          <w:ilvl w:val="0"/>
          <w:numId w:val="1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0C3212" w:rsidRPr="000C3212" w:rsidRDefault="000C3212" w:rsidP="000C3212">
      <w:pPr>
        <w:numPr>
          <w:ilvl w:val="0"/>
          <w:numId w:val="1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0C3212" w:rsidRPr="000C3212" w:rsidRDefault="000C3212" w:rsidP="000C3212">
      <w:pPr>
        <w:numPr>
          <w:ilvl w:val="0"/>
          <w:numId w:val="1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0C3212" w:rsidRPr="000C3212" w:rsidRDefault="000C3212" w:rsidP="000C3212">
      <w:pPr>
        <w:numPr>
          <w:ilvl w:val="0"/>
          <w:numId w:val="1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0C3212" w:rsidRPr="000C3212" w:rsidRDefault="000C3212" w:rsidP="000C3212">
      <w:pPr>
        <w:numPr>
          <w:ilvl w:val="0"/>
          <w:numId w:val="1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0C3212" w:rsidRPr="000C3212" w:rsidRDefault="000C3212" w:rsidP="000C3212">
      <w:pPr>
        <w:numPr>
          <w:ilvl w:val="0"/>
          <w:numId w:val="15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0C3212" w:rsidRPr="000C3212" w:rsidRDefault="000C3212" w:rsidP="000C3212">
      <w:pPr>
        <w:numPr>
          <w:ilvl w:val="0"/>
          <w:numId w:val="16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0C3212" w:rsidRPr="000C3212" w:rsidRDefault="000C3212" w:rsidP="000C3212">
      <w:pPr>
        <w:numPr>
          <w:ilvl w:val="0"/>
          <w:numId w:val="16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0C3212" w:rsidRPr="000C3212" w:rsidRDefault="000C3212" w:rsidP="000C3212">
      <w:pPr>
        <w:numPr>
          <w:ilvl w:val="0"/>
          <w:numId w:val="16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C3212" w:rsidRPr="000C3212" w:rsidRDefault="000C3212" w:rsidP="000C3212">
      <w:pPr>
        <w:numPr>
          <w:ilvl w:val="0"/>
          <w:numId w:val="16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</w:t>
      </w: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0C3212" w:rsidRPr="000C3212" w:rsidRDefault="000C3212" w:rsidP="000C3212">
      <w:pPr>
        <w:numPr>
          <w:ilvl w:val="0"/>
          <w:numId w:val="16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0C3212" w:rsidRPr="000C3212" w:rsidRDefault="000C3212" w:rsidP="000C3212">
      <w:pPr>
        <w:numPr>
          <w:ilvl w:val="0"/>
          <w:numId w:val="1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0C3212" w:rsidRPr="000C3212" w:rsidRDefault="000C3212" w:rsidP="000C3212">
      <w:pPr>
        <w:numPr>
          <w:ilvl w:val="0"/>
          <w:numId w:val="18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0C3212" w:rsidRPr="000C3212" w:rsidRDefault="000C3212" w:rsidP="000C3212">
      <w:pPr>
        <w:numPr>
          <w:ilvl w:val="0"/>
          <w:numId w:val="18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0C3212" w:rsidRPr="000C3212" w:rsidRDefault="000C3212" w:rsidP="000C3212">
      <w:pPr>
        <w:numPr>
          <w:ilvl w:val="0"/>
          <w:numId w:val="18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0C3212" w:rsidRPr="000C3212" w:rsidRDefault="000C3212" w:rsidP="000C3212">
      <w:pPr>
        <w:numPr>
          <w:ilvl w:val="0"/>
          <w:numId w:val="18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0C3212" w:rsidRPr="000C3212" w:rsidRDefault="000C3212" w:rsidP="000C3212">
      <w:pPr>
        <w:numPr>
          <w:ilvl w:val="0"/>
          <w:numId w:val="18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0C3212" w:rsidRPr="000C3212" w:rsidRDefault="000C3212" w:rsidP="000C3212">
      <w:pPr>
        <w:numPr>
          <w:ilvl w:val="0"/>
          <w:numId w:val="18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0C3212" w:rsidRPr="000C3212" w:rsidRDefault="000C3212" w:rsidP="000C3212">
      <w:pPr>
        <w:numPr>
          <w:ilvl w:val="0"/>
          <w:numId w:val="18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0C3212" w:rsidRPr="000C3212" w:rsidRDefault="000C3212" w:rsidP="000C3212">
      <w:pPr>
        <w:numPr>
          <w:ilvl w:val="0"/>
          <w:numId w:val="18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0C3212" w:rsidRPr="000C3212" w:rsidRDefault="000C3212" w:rsidP="000C3212">
      <w:pPr>
        <w:numPr>
          <w:ilvl w:val="0"/>
          <w:numId w:val="18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Модуль «Детские общественные объединения»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Действующее на базе школы детское общественное движение «Школа интересных дел» – это добровольное детско-юношеское объединение </w:t>
      </w:r>
      <w:proofErr w:type="gram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  МАОУ</w:t>
      </w:r>
      <w:proofErr w:type="gram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«СОШ №2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р.п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. Красные Баки», созданное по инициативе детей и взрослых, объединившихся на основе общности интересов для реализации общих целей,   объединяет учащихся 2-8 классов. Лидеры представляют интересы класса на Совете «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ШКиД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».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</w:t>
      </w:r>
      <w:proofErr w:type="gram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мероприятий;   </w:t>
      </w:r>
      <w:proofErr w:type="gram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участие школьников в работе на прилегающей к школе территории  и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т.п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);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объединения: детско-юношеское движение   имеет эмблему, форму и  галстук. 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Модуль «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Волонтерство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Волонтерство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Волонтерство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Волонтерство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позволяет развивать коммуникативную культуру, умение общаться, слушать и слышать, эмоциональный интеллект, эмпатию, умение сопереживать. В школе создан волонтерский отряд «Данко».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Реализуется программа волонтерской деятельности «Давайте делать добро!». Воспитательный потенциал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волонтерства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реализуется следующим образом.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На внешкольном уровне: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школьников в организации культурных, спортивных, развлекательных мероприятий, проводимых на базе школы (в том числе областного и всероссийского характера):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-акции «Твори добро», «Георгиевская ленточка», «Могила ветерана», «Мы выбираем жизнь» и др. 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посильная помощь, оказываемая школьниками пожилым людям, проживающим в микрорайоне расположения школы; 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На уровне школы: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школьников к работе на территории школы (благоустройство клумб, уход за деревьями и кустарниками).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0C3212" w:rsidRPr="000C3212" w:rsidRDefault="000C3212" w:rsidP="000C3212">
      <w:pPr>
        <w:numPr>
          <w:ilvl w:val="0"/>
          <w:numId w:val="19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C3212" w:rsidRPr="000C3212" w:rsidRDefault="000C3212" w:rsidP="000C3212">
      <w:pPr>
        <w:numPr>
          <w:ilvl w:val="0"/>
          <w:numId w:val="19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0C3212" w:rsidRPr="000C3212" w:rsidRDefault="000C3212" w:rsidP="000C3212">
      <w:pPr>
        <w:numPr>
          <w:ilvl w:val="0"/>
          <w:numId w:val="19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0C3212" w:rsidRPr="000C3212" w:rsidRDefault="000C3212" w:rsidP="000C3212">
      <w:pPr>
        <w:numPr>
          <w:ilvl w:val="0"/>
          <w:numId w:val="19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0C3212" w:rsidRPr="000C3212" w:rsidRDefault="000C3212" w:rsidP="000C3212">
      <w:pPr>
        <w:numPr>
          <w:ilvl w:val="0"/>
          <w:numId w:val="19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0C3212" w:rsidRPr="000C3212" w:rsidRDefault="000C3212" w:rsidP="000C3212">
      <w:pPr>
        <w:numPr>
          <w:ilvl w:val="0"/>
          <w:numId w:val="19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саморефлексии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0C3212" w:rsidRPr="000C3212" w:rsidRDefault="000C3212" w:rsidP="000C3212">
      <w:pPr>
        <w:numPr>
          <w:ilvl w:val="0"/>
          <w:numId w:val="19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0C3212" w:rsidRPr="000C3212" w:rsidRDefault="000C3212" w:rsidP="000C3212">
      <w:pPr>
        <w:numPr>
          <w:ilvl w:val="0"/>
          <w:numId w:val="19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0C3212" w:rsidRPr="000C3212" w:rsidRDefault="000C3212" w:rsidP="000C3212">
      <w:pPr>
        <w:numPr>
          <w:ilvl w:val="0"/>
          <w:numId w:val="19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0C3212" w:rsidRPr="000C3212" w:rsidRDefault="000C3212" w:rsidP="000C3212">
      <w:pPr>
        <w:numPr>
          <w:ilvl w:val="0"/>
          <w:numId w:val="20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0C3212" w:rsidRPr="000C3212" w:rsidRDefault="000C3212" w:rsidP="000C3212">
      <w:pPr>
        <w:numPr>
          <w:ilvl w:val="0"/>
          <w:numId w:val="20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C3212" w:rsidRPr="000C3212" w:rsidRDefault="000C3212" w:rsidP="000C3212">
      <w:pPr>
        <w:numPr>
          <w:ilvl w:val="0"/>
          <w:numId w:val="20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0C3212" w:rsidRPr="000C3212" w:rsidRDefault="000C3212" w:rsidP="000C3212">
      <w:pPr>
        <w:numPr>
          <w:ilvl w:val="0"/>
          <w:numId w:val="20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0C3212" w:rsidRPr="000C3212" w:rsidRDefault="000C3212" w:rsidP="000C3212">
      <w:pPr>
        <w:numPr>
          <w:ilvl w:val="0"/>
          <w:numId w:val="20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Модуль «Профориентация»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0C3212" w:rsidRPr="000C3212" w:rsidRDefault="000C3212" w:rsidP="000C3212">
      <w:pPr>
        <w:numPr>
          <w:ilvl w:val="0"/>
          <w:numId w:val="21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C3212" w:rsidRPr="000C3212" w:rsidRDefault="000C3212" w:rsidP="000C3212">
      <w:pPr>
        <w:numPr>
          <w:ilvl w:val="0"/>
          <w:numId w:val="21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C3212" w:rsidRPr="000C3212" w:rsidRDefault="000C3212" w:rsidP="000C3212">
      <w:pPr>
        <w:numPr>
          <w:ilvl w:val="0"/>
          <w:numId w:val="21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C3212" w:rsidRPr="000C3212" w:rsidRDefault="000C3212" w:rsidP="000C3212">
      <w:pPr>
        <w:numPr>
          <w:ilvl w:val="0"/>
          <w:numId w:val="21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0C3212" w:rsidRPr="000C3212" w:rsidRDefault="000C3212" w:rsidP="000C3212">
      <w:pPr>
        <w:numPr>
          <w:ilvl w:val="0"/>
          <w:numId w:val="21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0C3212" w:rsidRPr="000C3212" w:rsidRDefault="000C3212" w:rsidP="000C3212">
      <w:pPr>
        <w:numPr>
          <w:ilvl w:val="0"/>
          <w:numId w:val="21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0C3212" w:rsidRPr="000C3212" w:rsidRDefault="000C3212" w:rsidP="000C3212">
      <w:pPr>
        <w:numPr>
          <w:ilvl w:val="0"/>
          <w:numId w:val="21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:rsidR="000C3212" w:rsidRPr="000C3212" w:rsidRDefault="000C3212" w:rsidP="000C3212">
      <w:pPr>
        <w:numPr>
          <w:ilvl w:val="0"/>
          <w:numId w:val="21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C3212" w:rsidRPr="000C3212" w:rsidRDefault="000C3212" w:rsidP="000C3212">
      <w:pPr>
        <w:numPr>
          <w:ilvl w:val="0"/>
          <w:numId w:val="21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&lt;...&gt;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3. Организационный раздел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3.1. Кадровое обеспечение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 данном подразделе представлены решения школы 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0C3212" w:rsidRPr="000C3212" w:rsidRDefault="000C3212" w:rsidP="000C3212">
      <w:pPr>
        <w:numPr>
          <w:ilvl w:val="0"/>
          <w:numId w:val="26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0C3212" w:rsidRPr="000C3212" w:rsidRDefault="000C3212" w:rsidP="000C3212">
      <w:pPr>
        <w:numPr>
          <w:ilvl w:val="0"/>
          <w:numId w:val="26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0C3212" w:rsidRPr="000C3212" w:rsidRDefault="000C3212" w:rsidP="000C3212">
      <w:pPr>
        <w:numPr>
          <w:ilvl w:val="0"/>
          <w:numId w:val="26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педагог-организатор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6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классные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руководители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6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педагог-психолог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6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социальный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педагог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6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педагог-логопед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6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педагоги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- дефектолог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Общая численность педагогических работников  </w:t>
      </w:r>
      <w:r w:rsidRPr="000C321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–</w:t>
      </w:r>
      <w:r w:rsidRPr="000C321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44 человека основных педагогических работников. Психолого-педагогическое сопровождение обучающихся, в том числе и обучающихся с ОВЗ, обеспечивают педагог-психолог, социальный педагог, педагог-логопед., дефектолог. Классное руководство в 1–11-х классах осуществляют 29 классных руководителей.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педработники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районного краеведческого музея, работники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РЦДиК</w:t>
      </w:r>
      <w:proofErr w:type="spellEnd"/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Управление качеством воспитательной деятельности   обеспечивают следующие локальные нормативно-правовые акты: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Положение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классном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руководстве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Положение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дежурстве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Положение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внутришкольном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контроле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Положение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Совете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профилактики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Положение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школьной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форме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Положение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о ПМПК;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Положение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школьной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медиатеке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Положение о защите обучающихся от информации, причиняющей вред их здоровью и развитию;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Положение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об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ученическом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самоуправлении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Положение о школьном спортивном клубе «Импульс»;</w:t>
      </w:r>
    </w:p>
    <w:p w:rsidR="000C3212" w:rsidRPr="000C3212" w:rsidRDefault="000C3212" w:rsidP="000C3212">
      <w:pPr>
        <w:numPr>
          <w:ilvl w:val="0"/>
          <w:numId w:val="27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Положение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школьном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театре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5" w:history="1">
        <w:r w:rsidRPr="000C3212">
          <w:rPr>
            <w:rStyle w:val="a3"/>
            <w:rFonts w:hAnsi="Times New Roman" w:cs="Times New Roman"/>
            <w:bCs/>
            <w:sz w:val="24"/>
            <w:szCs w:val="24"/>
          </w:rPr>
          <w:t>http</w:t>
        </w:r>
        <w:r w:rsidRPr="000C3212">
          <w:rPr>
            <w:rStyle w:val="a3"/>
            <w:rFonts w:hAnsi="Times New Roman" w:cs="Times New Roman"/>
            <w:bCs/>
            <w:sz w:val="24"/>
            <w:szCs w:val="24"/>
            <w:lang w:val="ru-RU"/>
          </w:rPr>
          <w:t>://</w:t>
        </w:r>
        <w:proofErr w:type="spellStart"/>
        <w:r w:rsidRPr="000C3212">
          <w:rPr>
            <w:rStyle w:val="a3"/>
            <w:rFonts w:hAnsi="Times New Roman" w:cs="Times New Roman"/>
            <w:bCs/>
            <w:sz w:val="24"/>
            <w:szCs w:val="24"/>
          </w:rPr>
          <w:t>krbs</w:t>
        </w:r>
        <w:proofErr w:type="spellEnd"/>
        <w:r w:rsidRPr="000C3212">
          <w:rPr>
            <w:rStyle w:val="a3"/>
            <w:rFonts w:hAnsi="Times New Roman" w:cs="Times New Roman"/>
            <w:bCs/>
            <w:sz w:val="24"/>
            <w:szCs w:val="24"/>
            <w:lang w:val="ru-RU"/>
          </w:rPr>
          <w:t>2.</w:t>
        </w:r>
        <w:proofErr w:type="spellStart"/>
        <w:r w:rsidRPr="000C3212">
          <w:rPr>
            <w:rStyle w:val="a3"/>
            <w:rFonts w:hAnsi="Times New Roman" w:cs="Times New Roman"/>
            <w:bCs/>
            <w:sz w:val="24"/>
            <w:szCs w:val="24"/>
          </w:rPr>
          <w:t>ucoz</w:t>
        </w:r>
        <w:proofErr w:type="spellEnd"/>
        <w:r w:rsidRPr="000C3212">
          <w:rPr>
            <w:rStyle w:val="a3"/>
            <w:rFonts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0C3212">
          <w:rPr>
            <w:rStyle w:val="a3"/>
            <w:rFonts w:hAnsi="Times New Roman" w:cs="Times New Roman"/>
            <w:bCs/>
            <w:sz w:val="24"/>
            <w:szCs w:val="24"/>
          </w:rPr>
          <w:t>ru</w:t>
        </w:r>
        <w:proofErr w:type="spellEnd"/>
        <w:r w:rsidRPr="000C3212">
          <w:rPr>
            <w:rStyle w:val="a3"/>
            <w:rFonts w:hAnsi="Times New Roman" w:cs="Times New Roman"/>
            <w:bCs/>
            <w:sz w:val="24"/>
            <w:szCs w:val="24"/>
            <w:lang w:val="ru-RU"/>
          </w:rPr>
          <w:t>/</w:t>
        </w:r>
        <w:r w:rsidRPr="000C3212">
          <w:rPr>
            <w:rStyle w:val="a3"/>
            <w:rFonts w:hAnsi="Times New Roman" w:cs="Times New Roman"/>
            <w:bCs/>
            <w:sz w:val="24"/>
            <w:szCs w:val="24"/>
          </w:rPr>
          <w:t>index</w:t>
        </w:r>
        <w:r w:rsidRPr="000C3212">
          <w:rPr>
            <w:rStyle w:val="a3"/>
            <w:rFonts w:hAnsi="Times New Roman" w:cs="Times New Roman"/>
            <w:bCs/>
            <w:sz w:val="24"/>
            <w:szCs w:val="24"/>
            <w:lang w:val="ru-RU"/>
          </w:rPr>
          <w:t>/</w:t>
        </w:r>
        <w:proofErr w:type="spellStart"/>
        <w:r w:rsidRPr="000C3212">
          <w:rPr>
            <w:rStyle w:val="a3"/>
            <w:rFonts w:hAnsi="Times New Roman" w:cs="Times New Roman"/>
            <w:bCs/>
            <w:sz w:val="24"/>
            <w:szCs w:val="24"/>
          </w:rPr>
          <w:t>dokumenty</w:t>
        </w:r>
        <w:proofErr w:type="spellEnd"/>
        <w:r w:rsidRPr="000C3212">
          <w:rPr>
            <w:rStyle w:val="a3"/>
            <w:rFonts w:hAnsi="Times New Roman" w:cs="Times New Roman"/>
            <w:bCs/>
            <w:sz w:val="24"/>
            <w:szCs w:val="24"/>
            <w:lang w:val="ru-RU"/>
          </w:rPr>
          <w:t>/0-123</w:t>
        </w:r>
      </w:hyperlink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На уровне ООО обучается 10 обучающихся с ОВЗ.  </w:t>
      </w:r>
      <w:r w:rsidRPr="000C321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Для данной категории обучающихся в </w:t>
      </w:r>
      <w:proofErr w:type="gram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школе  созданы</w:t>
      </w:r>
      <w:proofErr w:type="gramEnd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особые условия.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0C3212" w:rsidRPr="000C3212" w:rsidRDefault="000C3212" w:rsidP="000C3212">
      <w:pPr>
        <w:numPr>
          <w:ilvl w:val="0"/>
          <w:numId w:val="22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0C3212" w:rsidRPr="000C3212" w:rsidRDefault="000C3212" w:rsidP="000C3212">
      <w:pPr>
        <w:numPr>
          <w:ilvl w:val="0"/>
          <w:numId w:val="22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0C3212" w:rsidRPr="000C3212" w:rsidRDefault="000C3212" w:rsidP="000C3212">
      <w:pPr>
        <w:numPr>
          <w:ilvl w:val="0"/>
          <w:numId w:val="22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построение воспитательной деятельности с учетом индивидуальных особенностей и возможностей каждого обучающегося;</w:t>
      </w:r>
    </w:p>
    <w:p w:rsidR="000C3212" w:rsidRPr="000C3212" w:rsidRDefault="000C3212" w:rsidP="000C3212">
      <w:pPr>
        <w:numPr>
          <w:ilvl w:val="0"/>
          <w:numId w:val="22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0C3212" w:rsidRPr="000C3212" w:rsidRDefault="000C3212" w:rsidP="000C3212">
      <w:pPr>
        <w:numPr>
          <w:ilvl w:val="0"/>
          <w:numId w:val="23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C3212" w:rsidRPr="000C3212" w:rsidRDefault="000C3212" w:rsidP="000C3212">
      <w:pPr>
        <w:numPr>
          <w:ilvl w:val="0"/>
          <w:numId w:val="23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0C3212" w:rsidRPr="000C3212" w:rsidRDefault="000C3212" w:rsidP="000C3212">
      <w:pPr>
        <w:numPr>
          <w:ilvl w:val="0"/>
          <w:numId w:val="23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Принципы поощрения, которыми руководствуется школа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 Прозрачность правил поощрения.   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Формы фиксации достижений обучающихся, применяемые в школе</w:t>
      </w:r>
    </w:p>
    <w:p w:rsidR="000C3212" w:rsidRPr="000C3212" w:rsidRDefault="000C3212" w:rsidP="000C3212">
      <w:pPr>
        <w:numPr>
          <w:ilvl w:val="0"/>
          <w:numId w:val="28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</w:p>
    <w:p w:rsidR="000C3212" w:rsidRPr="000C3212" w:rsidRDefault="000C3212" w:rsidP="000C3212">
      <w:pPr>
        <w:numPr>
          <w:ilvl w:val="0"/>
          <w:numId w:val="29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объявление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благодарности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9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награждение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грамотой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9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вручение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сертификатов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дипломов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29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0C3212" w:rsidRPr="000C3212" w:rsidRDefault="000C3212" w:rsidP="000C3212">
      <w:pPr>
        <w:numPr>
          <w:ilvl w:val="0"/>
          <w:numId w:val="29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награждение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ценным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подарком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3.5. Анализ воспитательного процесса 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0C3212" w:rsidRPr="000C3212" w:rsidRDefault="000C3212" w:rsidP="000C3212">
      <w:pPr>
        <w:numPr>
          <w:ilvl w:val="0"/>
          <w:numId w:val="30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0C3212" w:rsidRPr="000C3212" w:rsidRDefault="000C3212" w:rsidP="000C3212">
      <w:pPr>
        <w:numPr>
          <w:ilvl w:val="0"/>
          <w:numId w:val="30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0C3212" w:rsidRPr="000C3212" w:rsidRDefault="000C3212" w:rsidP="000C3212">
      <w:pPr>
        <w:numPr>
          <w:ilvl w:val="0"/>
          <w:numId w:val="30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C3212" w:rsidRPr="000C3212" w:rsidRDefault="000C3212" w:rsidP="000C3212">
      <w:pPr>
        <w:numPr>
          <w:ilvl w:val="0"/>
          <w:numId w:val="30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стихийной социализации</w:t>
      </w:r>
      <w:proofErr w:type="gramEnd"/>
      <w:r w:rsidRPr="000C321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и саморазвития.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lastRenderedPageBreak/>
        <w:t>Основные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направления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анализа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воспитательного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процесса</w:t>
      </w:r>
      <w:proofErr w:type="spellEnd"/>
    </w:p>
    <w:p w:rsidR="000C3212" w:rsidRPr="000C3212" w:rsidRDefault="000C3212" w:rsidP="000C3212">
      <w:pPr>
        <w:numPr>
          <w:ilvl w:val="0"/>
          <w:numId w:val="31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0C3212" w:rsidRPr="000C3212" w:rsidRDefault="000C3212" w:rsidP="000C3212">
      <w:pPr>
        <w:numPr>
          <w:ilvl w:val="0"/>
          <w:numId w:val="32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0C3212" w:rsidRPr="000C3212" w:rsidRDefault="000C3212" w:rsidP="000C3212">
      <w:pPr>
        <w:numPr>
          <w:ilvl w:val="0"/>
          <w:numId w:val="32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0C3212" w:rsidRPr="000C3212" w:rsidRDefault="000C3212" w:rsidP="000C3212">
      <w:pPr>
        <w:numPr>
          <w:ilvl w:val="0"/>
          <w:numId w:val="32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0C3212" w:rsidRPr="000C3212" w:rsidRDefault="000C3212" w:rsidP="000C3212">
      <w:pPr>
        <w:numPr>
          <w:ilvl w:val="0"/>
          <w:numId w:val="33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0C3212" w:rsidRPr="000C3212" w:rsidRDefault="000C3212" w:rsidP="000C3212">
      <w:pPr>
        <w:numPr>
          <w:ilvl w:val="0"/>
          <w:numId w:val="34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урочной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деятельности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34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внеурочной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деятельности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обучающихся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3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0C3212" w:rsidRPr="000C3212" w:rsidRDefault="000C3212" w:rsidP="000C3212">
      <w:pPr>
        <w:numPr>
          <w:ilvl w:val="0"/>
          <w:numId w:val="3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0C3212" w:rsidRPr="000C3212" w:rsidRDefault="000C3212" w:rsidP="000C3212">
      <w:pPr>
        <w:numPr>
          <w:ilvl w:val="0"/>
          <w:numId w:val="34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внешкольных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мероприятий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3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создания и поддержки предметно-пространственной среды;</w:t>
      </w:r>
    </w:p>
    <w:p w:rsidR="000C3212" w:rsidRPr="000C3212" w:rsidRDefault="000C3212" w:rsidP="000C3212">
      <w:pPr>
        <w:numPr>
          <w:ilvl w:val="0"/>
          <w:numId w:val="34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взаимодействия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родительским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сообществом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34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деятельности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ученического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самоуправления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34"/>
        </w:num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0C3212" w:rsidRPr="000C3212" w:rsidRDefault="000C3212" w:rsidP="000C3212">
      <w:pPr>
        <w:numPr>
          <w:ilvl w:val="0"/>
          <w:numId w:val="34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реализации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потенциала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социального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партнерства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34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деятельности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по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профориентации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C3212">
        <w:rPr>
          <w:rFonts w:hAnsi="Times New Roman" w:cs="Times New Roman"/>
          <w:bCs/>
          <w:color w:val="000000"/>
          <w:sz w:val="24"/>
          <w:szCs w:val="24"/>
        </w:rPr>
        <w:t>обучающихся</w:t>
      </w:r>
      <w:proofErr w:type="spellEnd"/>
      <w:r w:rsidRPr="000C3212">
        <w:rPr>
          <w:rFonts w:hAnsi="Times New Roman" w:cs="Times New Roman"/>
          <w:bCs/>
          <w:color w:val="000000"/>
          <w:sz w:val="24"/>
          <w:szCs w:val="24"/>
        </w:rPr>
        <w:t>;</w:t>
      </w:r>
    </w:p>
    <w:p w:rsidR="000C3212" w:rsidRPr="000C3212" w:rsidRDefault="000C3212" w:rsidP="000C3212">
      <w:pPr>
        <w:numPr>
          <w:ilvl w:val="0"/>
          <w:numId w:val="34"/>
        </w:numPr>
        <w:jc w:val="both"/>
        <w:rPr>
          <w:rFonts w:hAnsi="Times New Roman" w:cs="Times New Roman"/>
          <w:bCs/>
          <w:color w:val="000000"/>
          <w:sz w:val="24"/>
          <w:szCs w:val="24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работы спортивного клуба</w:t>
      </w:r>
    </w:p>
    <w:p w:rsidR="000C3212" w:rsidRPr="000C3212" w:rsidRDefault="000C3212" w:rsidP="000C321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Итогом самоанализа воспитательной работы  </w:t>
      </w:r>
      <w:r w:rsidRPr="000C321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0C3212">
        <w:rPr>
          <w:rFonts w:hAnsi="Times New Roman" w:cs="Times New Roman"/>
          <w:bCs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0C3212" w:rsidRPr="000C3212" w:rsidRDefault="000C3212" w:rsidP="000C321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92B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792B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792B" w:rsidRDefault="0028792B" w:rsidP="0028792B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28792B">
          <w:pgSz w:w="11907" w:h="16839"/>
          <w:pgMar w:top="1440" w:right="1440" w:bottom="1440" w:left="1440" w:header="720" w:footer="720" w:gutter="0"/>
          <w:cols w:space="720"/>
        </w:sectPr>
      </w:pPr>
    </w:p>
    <w:tbl>
      <w:tblPr>
        <w:tblW w:w="1605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133"/>
        <w:gridCol w:w="236"/>
        <w:gridCol w:w="1180"/>
        <w:gridCol w:w="82"/>
        <w:gridCol w:w="2210"/>
        <w:gridCol w:w="37"/>
        <w:gridCol w:w="3167"/>
        <w:gridCol w:w="3007"/>
      </w:tblGrid>
      <w:tr w:rsidR="0028792B" w:rsidRPr="0028792B" w:rsidTr="0028792B">
        <w:trPr>
          <w:trHeight w:val="1266"/>
        </w:trPr>
        <w:tc>
          <w:tcPr>
            <w:tcW w:w="16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792B" w:rsidRPr="0028792B" w:rsidRDefault="0028792B" w:rsidP="002879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8792B" w:rsidRPr="0028792B" w:rsidRDefault="0028792B" w:rsidP="0028792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 ВОСПИТАТЕЛЬНОЙ РАБОТЫ ШКОЛЫ</w:t>
            </w:r>
          </w:p>
          <w:p w:rsidR="0028792B" w:rsidRPr="0028792B" w:rsidRDefault="0028792B" w:rsidP="0028792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 202</w:t>
            </w:r>
            <w:r w:rsidR="0085687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-202</w:t>
            </w:r>
            <w:r w:rsidR="0085687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28792B" w:rsidRPr="0028792B" w:rsidRDefault="0028792B" w:rsidP="0028792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10-11 КЛАССЫ</w:t>
            </w: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13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Ключевые</w:t>
            </w:r>
            <w:proofErr w:type="spellEnd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общешкольные</w:t>
            </w:r>
            <w:proofErr w:type="spellEnd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Ориентировочное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проведения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Отметка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выполнении</w:t>
            </w:r>
            <w:proofErr w:type="spellEnd"/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единых действий РДШ  «День Знаний»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1.09.2</w:t>
            </w: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по воспитанию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3.09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– организатор, Советник по воспитанию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3.09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– организатор, Советник по воспитанию, Социальный педагог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 лет со дня Бородинского сражения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7.09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месячника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рук-ль движения «Данко», классные руководители, руководитель ДЮП, отряда ЮЗП, учитель </w:t>
            </w: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ОБЖ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пожилого человека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общественное объединение «Данко»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работника дошкольного образования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Президентские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состязания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ОФП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E7709F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28792B"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  <w:r w:rsidR="0028792B"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8792B" w:rsidRPr="0028792B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«Золотая осень»: конкурс букетов и композиций</w:t>
            </w: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Вечер отдыха «Осенняя дискотека или Ура! </w:t>
            </w:r>
            <w:proofErr w:type="spellStart"/>
            <w:proofErr w:type="gram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 единых действий РДШ «День Народного Единства»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педагог-организатор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единых действий РДШ  «День матери»</w:t>
            </w: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месячника взаимодействия семьи и школы: конкурсная программа «Мама, папа, я – отличная семья!», праздник «День матери»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рук-ль движения «Берег юности», классные руководители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ВР, социальный педагог, педагог-организатор, психолог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учителей-предметников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Классные руководители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Неизвестного Солдата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Классные руководители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педагог-организатор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 единых действий РДШ «День Героев Отечества»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педагог-организатор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руководители, зам директора по ВР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 памяти «Блокада Ленинграда»: Устный журнал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«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Данко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освобождения Красной армией крупнейшего "лагеря смерти» Аушвиц –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Биркенау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Лыжные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 лет со дня победы Вооруженных сил СССР над армией гитлеровской Германии в Сталинградской битве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языка, советник по воспитанию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 единых действий РДШ «День защитника Отечества»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советник по воспитанию, педагог-организатор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единых действий РДШ «День Науки»</w:t>
            </w: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Защита проектов и исследовательских работ. Научно-практическая конференция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 педагоги-предметники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единых действий РДШ «8 Марта»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советник по воспитанию, учитель музыки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районном этапе «Зарница – 2021»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ВПК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военно-патриотической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учитель музыки, педагог-организатор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месячника ЗОЖ «Здоровое поколение». Закрытие школьной спартакиады. Весенний День здоровья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Заместитель директора по ВР, классные руководители, учителя физкультуры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педагог-организатор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единых действий РДШ «День Победы»</w:t>
            </w: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Почетный караул юнармейцы ВПК «Варяг»</w:t>
            </w: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 «Бессмертный полк», «С праздником, ветеран!», «Вахта памяти», «Могила ветерана</w:t>
            </w:r>
            <w:proofErr w:type="gramStart"/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  </w:t>
            </w:r>
            <w:proofErr w:type="gramEnd"/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концерт, проект «Окна Победы» и др.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Торжественная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линейка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звонок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13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Ориентировочное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lastRenderedPageBreak/>
              <w:t>проведения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Отметка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выполнении</w:t>
            </w:r>
            <w:proofErr w:type="spellEnd"/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РДШ «Большая перемена»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течении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 выборное собрание учащихся: выдвижение кандидатур от классов в  Совет старшеклассников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 СОШ по проверке сохранности учебников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 СОШ по проверке внешнего вида уч-ся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Общешкольное отчетное собрание учащихся:  отчеты членов Совета обучающихся школы о проделанной работе.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13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Ориентировочное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проведения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Отметка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выполнении</w:t>
            </w:r>
            <w:proofErr w:type="spellEnd"/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месячника профориентации в школе «Мир профессий».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представителями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ВУЗов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«Билет в будущее», уроки финансовой грамотности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форум профессиональной ориентации «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13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spellEnd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Ориентировочное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проведения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Отметка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выполнении</w:t>
            </w:r>
            <w:proofErr w:type="spellEnd"/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Публикации собственных рассказов, стихов, сказок, репортажей в группе в соцсети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фотосъемка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фотофестиваль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РДШ «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Фокус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классные руководители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МедиаБУМ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Большая перемена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13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Детские</w:t>
            </w:r>
            <w:proofErr w:type="spellEnd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объединения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Ориентировочное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lastRenderedPageBreak/>
              <w:t>время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проведения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Отметка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выполнении</w:t>
            </w:r>
            <w:proofErr w:type="spellEnd"/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двор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в рамках плана работы волонтерского отряда "Данко"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праздников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украшение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соавторов Российского движения детей и молодёжи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8792B" w:rsidRPr="0085687A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Показательное выступление Юнармейцев ВПК «Варяг»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13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Экскурсии</w:t>
            </w:r>
            <w:proofErr w:type="spellEnd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походы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Ориентировочное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проведения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Отметка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выполнении</w:t>
            </w:r>
            <w:proofErr w:type="spellEnd"/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концертов в Доме культуры поселка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клас.рук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клас.рук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13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предметно-эстетической</w:t>
            </w:r>
            <w:proofErr w:type="spellEnd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среды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Ориентировочное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проведения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Отметка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выполнении</w:t>
            </w:r>
            <w:proofErr w:type="spellEnd"/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уголков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8792B" w:rsidRPr="0028792B" w:rsidTr="0028792B">
        <w:tc>
          <w:tcPr>
            <w:tcW w:w="13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родителями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Ориентировочное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проведения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Отметка</w:t>
            </w:r>
            <w:proofErr w:type="spellEnd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8792B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выполнении</w:t>
            </w:r>
            <w:proofErr w:type="spellEnd"/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педагог-организатор, </w:t>
            </w: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+</w:t>
            </w: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Общешкольное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 оповещение через школьный сайт и Электронный журнал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 с детьми походы, экскурсии.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8792B" w:rsidRPr="0028792B" w:rsidTr="0028792B"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Совета профилактики с</w:t>
            </w: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8792B" w:rsidRPr="0028792B" w:rsidTr="0028792B">
        <w:tc>
          <w:tcPr>
            <w:tcW w:w="13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Классное</w:t>
            </w:r>
            <w:proofErr w:type="spellEnd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руководство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часы, посвященные пропаганде здорового образа жизни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8792B" w:rsidRPr="0028792B" w:rsidTr="0028792B"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8792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БлагоДАРИТЕльный</w:t>
            </w:r>
            <w:proofErr w:type="spellEnd"/>
            <w:r w:rsidRPr="0028792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марафон</w:t>
            </w:r>
            <w:proofErr w:type="spellEnd"/>
            <w:r w:rsidRPr="0028792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РДШ»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792B" w:rsidRPr="0028792B" w:rsidTr="0028792B"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Итоги </w:t>
            </w: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8792B" w:rsidRPr="0028792B" w:rsidTr="0028792B"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часы: День народного Единства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8792B" w:rsidRPr="0028792B" w:rsidTr="0028792B"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час, посвященный Дню Героев Отечества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8792B" w:rsidRPr="0028792B" w:rsidTr="0028792B"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Итоги </w:t>
            </w: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28792B" w:rsidRPr="0028792B" w:rsidTr="0028792B"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День Воинской славы: снятие блокады Ленинграда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посвященный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</w:t>
            </w:r>
            <w:proofErr w:type="gramEnd"/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посвященный Международному женскому дню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Итоги </w:t>
            </w: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Классный час на тему “День Победы!”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Итоги </w:t>
            </w: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13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Школьный</w:t>
            </w:r>
            <w:proofErr w:type="spellEnd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урок</w:t>
            </w:r>
            <w:proofErr w:type="spellEnd"/>
          </w:p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процесса, проведение инструктажей по ТБ в школе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92B" w:rsidRPr="0028792B" w:rsidTr="0028792B">
        <w:tc>
          <w:tcPr>
            <w:tcW w:w="6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92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2B" w:rsidRPr="0028792B" w:rsidRDefault="0028792B" w:rsidP="00287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792B" w:rsidRDefault="0028792B" w:rsidP="0028792B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28792B" w:rsidSect="0028792B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28792B" w:rsidRPr="0028792B" w:rsidRDefault="0028792B" w:rsidP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792B" w:rsidRPr="0028792B" w:rsidRDefault="0028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8792B" w:rsidRPr="0028792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972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C5A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62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32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05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15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71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F4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94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A27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81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E3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719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400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5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C5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AC3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B6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EA66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3C3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947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44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427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624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02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DC0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41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D20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801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E02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D94F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620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92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19"/>
  </w:num>
  <w:num w:numId="4">
    <w:abstractNumId w:val="16"/>
  </w:num>
  <w:num w:numId="5">
    <w:abstractNumId w:val="4"/>
  </w:num>
  <w:num w:numId="6">
    <w:abstractNumId w:val="18"/>
  </w:num>
  <w:num w:numId="7">
    <w:abstractNumId w:val="26"/>
  </w:num>
  <w:num w:numId="8">
    <w:abstractNumId w:val="33"/>
  </w:num>
  <w:num w:numId="9">
    <w:abstractNumId w:val="11"/>
  </w:num>
  <w:num w:numId="10">
    <w:abstractNumId w:val="3"/>
  </w:num>
  <w:num w:numId="11">
    <w:abstractNumId w:val="27"/>
  </w:num>
  <w:num w:numId="12">
    <w:abstractNumId w:val="22"/>
  </w:num>
  <w:num w:numId="13">
    <w:abstractNumId w:val="30"/>
  </w:num>
  <w:num w:numId="14">
    <w:abstractNumId w:val="12"/>
  </w:num>
  <w:num w:numId="15">
    <w:abstractNumId w:val="32"/>
  </w:num>
  <w:num w:numId="16">
    <w:abstractNumId w:val="7"/>
  </w:num>
  <w:num w:numId="17">
    <w:abstractNumId w:val="6"/>
  </w:num>
  <w:num w:numId="18">
    <w:abstractNumId w:val="28"/>
  </w:num>
  <w:num w:numId="19">
    <w:abstractNumId w:val="24"/>
  </w:num>
  <w:num w:numId="20">
    <w:abstractNumId w:val="14"/>
  </w:num>
  <w:num w:numId="21">
    <w:abstractNumId w:val="0"/>
  </w:num>
  <w:num w:numId="22">
    <w:abstractNumId w:val="2"/>
  </w:num>
  <w:num w:numId="23">
    <w:abstractNumId w:val="9"/>
  </w:num>
  <w:num w:numId="24">
    <w:abstractNumId w:val="13"/>
  </w:num>
  <w:num w:numId="25">
    <w:abstractNumId w:val="8"/>
  </w:num>
  <w:num w:numId="26">
    <w:abstractNumId w:val="10"/>
  </w:num>
  <w:num w:numId="27">
    <w:abstractNumId w:val="17"/>
  </w:num>
  <w:num w:numId="28">
    <w:abstractNumId w:val="1"/>
  </w:num>
  <w:num w:numId="29">
    <w:abstractNumId w:val="20"/>
  </w:num>
  <w:num w:numId="30">
    <w:abstractNumId w:val="5"/>
  </w:num>
  <w:num w:numId="31">
    <w:abstractNumId w:val="21"/>
  </w:num>
  <w:num w:numId="32">
    <w:abstractNumId w:val="23"/>
  </w:num>
  <w:num w:numId="33">
    <w:abstractNumId w:val="31"/>
  </w:num>
  <w:num w:numId="34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C3212"/>
    <w:rsid w:val="0028792B"/>
    <w:rsid w:val="002D33B1"/>
    <w:rsid w:val="002D3591"/>
    <w:rsid w:val="003514A0"/>
    <w:rsid w:val="004F7E17"/>
    <w:rsid w:val="005A05CE"/>
    <w:rsid w:val="00653AF6"/>
    <w:rsid w:val="00802E78"/>
    <w:rsid w:val="0085687A"/>
    <w:rsid w:val="00B73A5A"/>
    <w:rsid w:val="00E438A1"/>
    <w:rsid w:val="00E7709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EBE6"/>
  <w15:docId w15:val="{13BFF947-0716-49C4-AF84-3BF1B2E6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C3212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C3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bs2.ucoz.ru/index/dokumenty/0-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10432</Words>
  <Characters>59469</Characters>
  <Application>Microsoft Office Word</Application>
  <DocSecurity>0</DocSecurity>
  <Lines>495</Lines>
  <Paragraphs>139</Paragraphs>
  <ScaleCrop>false</ScaleCrop>
  <Company/>
  <LinksUpToDate>false</LinksUpToDate>
  <CharactersWithSpaces>69762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 по ВР</cp:lastModifiedBy>
  <cp:revision>7</cp:revision>
  <dcterms:created xsi:type="dcterms:W3CDTF">2011-11-02T04:15:00Z</dcterms:created>
  <dcterms:modified xsi:type="dcterms:W3CDTF">2023-10-13T08:10:00Z</dcterms:modified>
</cp:coreProperties>
</file>